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1680" w14:textId="77777777" w:rsidR="008F2A5C" w:rsidRPr="00CD2428" w:rsidRDefault="00551086" w:rsidP="00CD2428">
      <w:pPr>
        <w:pStyle w:val="paragraph"/>
        <w:spacing w:before="0" w:beforeAutospacing="0" w:after="0" w:afterAutospacing="0"/>
        <w:jc w:val="center"/>
        <w:textAlignment w:val="baseline"/>
        <w:rPr>
          <w:rStyle w:val="eop"/>
          <w:rFonts w:ascii="&amp;quot" w:hAnsi="&amp;quot"/>
          <w:sz w:val="18"/>
          <w:szCs w:val="18"/>
        </w:rPr>
      </w:pPr>
      <w:r>
        <w:rPr>
          <w:rStyle w:val="normaltextrun"/>
          <w:rFonts w:ascii="Arial" w:hAnsi="Arial" w:cs="Arial"/>
          <w:b/>
          <w:bCs/>
          <w:sz w:val="22"/>
          <w:szCs w:val="22"/>
        </w:rPr>
        <w:t>Pennsylvania’s State System of Higher Education</w:t>
      </w:r>
      <w:r>
        <w:rPr>
          <w:rStyle w:val="scxw44179676"/>
          <w:rFonts w:ascii="Arial" w:hAnsi="Arial" w:cs="Arial"/>
          <w:sz w:val="22"/>
          <w:szCs w:val="22"/>
        </w:rPr>
        <w:t> </w:t>
      </w:r>
      <w:r>
        <w:rPr>
          <w:rFonts w:ascii="Arial" w:hAnsi="Arial" w:cs="Arial"/>
          <w:sz w:val="22"/>
          <w:szCs w:val="22"/>
        </w:rPr>
        <w:br/>
      </w:r>
      <w:r>
        <w:rPr>
          <w:rStyle w:val="normaltextrun"/>
          <w:rFonts w:ascii="Arial" w:hAnsi="Arial" w:cs="Arial"/>
          <w:b/>
          <w:bCs/>
          <w:sz w:val="22"/>
          <w:szCs w:val="22"/>
        </w:rPr>
        <w:t>Office of the Chancellor</w:t>
      </w:r>
      <w:r>
        <w:rPr>
          <w:rStyle w:val="eop"/>
          <w:rFonts w:ascii="Arial" w:hAnsi="Arial" w:cs="Arial"/>
          <w:sz w:val="22"/>
          <w:szCs w:val="22"/>
        </w:rPr>
        <w:t> </w:t>
      </w:r>
      <w:r>
        <w:rPr>
          <w:rStyle w:val="scxw44179676"/>
          <w:rFonts w:ascii="Calibri" w:hAnsi="Calibri" w:cs="Calibri"/>
          <w:sz w:val="22"/>
          <w:szCs w:val="22"/>
        </w:rPr>
        <w:t> </w:t>
      </w:r>
      <w:r>
        <w:rPr>
          <w:rFonts w:ascii="Calibri" w:hAnsi="Calibri" w:cs="Calibri"/>
          <w:sz w:val="22"/>
          <w:szCs w:val="22"/>
        </w:rPr>
        <w:br/>
      </w:r>
      <w:r w:rsidRPr="008F2A5C">
        <w:rPr>
          <w:rStyle w:val="normaltextrun"/>
          <w:rFonts w:ascii="Arial" w:hAnsi="Arial" w:cs="Arial"/>
          <w:b/>
          <w:bCs/>
          <w:sz w:val="22"/>
          <w:szCs w:val="22"/>
        </w:rPr>
        <w:t xml:space="preserve">Guidance </w:t>
      </w:r>
      <w:r w:rsidRPr="008F2A5C">
        <w:rPr>
          <w:rStyle w:val="scxw44179676"/>
          <w:rFonts w:ascii="Arial" w:hAnsi="Arial" w:cs="Arial"/>
          <w:b/>
          <w:sz w:val="22"/>
          <w:szCs w:val="22"/>
        </w:rPr>
        <w:t> </w:t>
      </w:r>
      <w:r w:rsidR="00CD2428">
        <w:rPr>
          <w:rStyle w:val="scxw44179676"/>
          <w:rFonts w:ascii="Arial" w:hAnsi="Arial" w:cs="Arial"/>
          <w:b/>
          <w:sz w:val="22"/>
          <w:szCs w:val="22"/>
        </w:rPr>
        <w:br/>
      </w:r>
      <w:bookmarkStart w:id="0" w:name="_GoBack"/>
      <w:bookmarkEnd w:id="0"/>
      <w:r w:rsidRPr="008F2A5C">
        <w:rPr>
          <w:rFonts w:ascii="Arial" w:hAnsi="Arial" w:cs="Arial"/>
          <w:b/>
          <w:sz w:val="22"/>
          <w:szCs w:val="22"/>
        </w:rPr>
        <w:br/>
      </w:r>
      <w:r w:rsidR="008F2A5C" w:rsidRPr="008F2A5C">
        <w:rPr>
          <w:rStyle w:val="eop"/>
          <w:rFonts w:ascii="Arial" w:hAnsi="Arial" w:cs="Arial"/>
          <w:b/>
          <w:sz w:val="22"/>
          <w:szCs w:val="22"/>
        </w:rPr>
        <w:t>Completing I-9 Employment Eligibility Verification</w:t>
      </w:r>
    </w:p>
    <w:p w14:paraId="4293E0E0" w14:textId="77777777" w:rsidR="00551086" w:rsidRPr="008F2A5C" w:rsidRDefault="008F2A5C" w:rsidP="00551086">
      <w:pPr>
        <w:pStyle w:val="paragraph"/>
        <w:spacing w:before="0" w:beforeAutospacing="0" w:after="0" w:afterAutospacing="0"/>
        <w:jc w:val="center"/>
        <w:textAlignment w:val="baseline"/>
        <w:rPr>
          <w:rFonts w:ascii="&amp;quot" w:hAnsi="&amp;quot"/>
          <w:b/>
          <w:sz w:val="18"/>
          <w:szCs w:val="18"/>
        </w:rPr>
      </w:pPr>
      <w:r w:rsidRPr="008F2A5C">
        <w:rPr>
          <w:rStyle w:val="eop"/>
          <w:rFonts w:ascii="Arial" w:hAnsi="Arial" w:cs="Arial"/>
          <w:b/>
          <w:sz w:val="22"/>
          <w:szCs w:val="22"/>
        </w:rPr>
        <w:t>During COVID-19 Emergency</w:t>
      </w:r>
      <w:r w:rsidR="00551086" w:rsidRPr="008F2A5C">
        <w:rPr>
          <w:rStyle w:val="eop"/>
          <w:rFonts w:ascii="Arial" w:hAnsi="Arial" w:cs="Arial"/>
          <w:b/>
          <w:sz w:val="22"/>
          <w:szCs w:val="22"/>
        </w:rPr>
        <w:t> </w:t>
      </w:r>
    </w:p>
    <w:p w14:paraId="3E26C9F1" w14:textId="77777777" w:rsidR="00B54593" w:rsidRPr="008F2A5C" w:rsidRDefault="00551086" w:rsidP="008F2A5C">
      <w:pPr>
        <w:pStyle w:val="paragraph"/>
        <w:spacing w:before="0" w:beforeAutospacing="0" w:after="0" w:afterAutospacing="0"/>
        <w:jc w:val="center"/>
        <w:textAlignment w:val="baseline"/>
        <w:rPr>
          <w:rFonts w:ascii="&amp;quot" w:hAnsi="&amp;quot"/>
          <w:sz w:val="18"/>
          <w:szCs w:val="18"/>
        </w:rPr>
      </w:pPr>
      <w:r>
        <w:rPr>
          <w:rStyle w:val="normaltextrun"/>
          <w:rFonts w:ascii="Arial" w:hAnsi="Arial" w:cs="Arial"/>
          <w:b/>
          <w:bCs/>
          <w:sz w:val="22"/>
          <w:szCs w:val="22"/>
        </w:rPr>
        <w:t xml:space="preserve">March </w:t>
      </w:r>
      <w:r w:rsidR="008F2A5C">
        <w:rPr>
          <w:rStyle w:val="normaltextrun"/>
          <w:rFonts w:ascii="Arial" w:hAnsi="Arial" w:cs="Arial"/>
          <w:b/>
          <w:bCs/>
          <w:sz w:val="22"/>
          <w:szCs w:val="22"/>
        </w:rPr>
        <w:t>23</w:t>
      </w:r>
      <w:r>
        <w:rPr>
          <w:rStyle w:val="normaltextrun"/>
          <w:rFonts w:ascii="Arial" w:hAnsi="Arial" w:cs="Arial"/>
          <w:b/>
          <w:bCs/>
          <w:sz w:val="22"/>
          <w:szCs w:val="22"/>
        </w:rPr>
        <w:t>, 2020</w:t>
      </w:r>
      <w:r>
        <w:rPr>
          <w:rStyle w:val="scxw44179676"/>
          <w:rFonts w:ascii="Arial" w:hAnsi="Arial" w:cs="Arial"/>
          <w:sz w:val="22"/>
          <w:szCs w:val="22"/>
        </w:rPr>
        <w:t> </w:t>
      </w:r>
      <w:r>
        <w:rPr>
          <w:rFonts w:ascii="Arial" w:hAnsi="Arial" w:cs="Arial"/>
          <w:sz w:val="22"/>
          <w:szCs w:val="22"/>
        </w:rPr>
        <w:br/>
      </w:r>
      <w:r>
        <w:rPr>
          <w:rStyle w:val="scxw44179676"/>
          <w:rFonts w:ascii="Calibri" w:hAnsi="Calibri" w:cs="Calibri"/>
          <w:sz w:val="22"/>
          <w:szCs w:val="22"/>
        </w:rPr>
        <w:t> </w:t>
      </w:r>
      <w:r>
        <w:rPr>
          <w:rFonts w:ascii="Calibri" w:hAnsi="Calibri" w:cs="Calibri"/>
          <w:sz w:val="22"/>
          <w:szCs w:val="22"/>
        </w:rPr>
        <w:br/>
      </w:r>
    </w:p>
    <w:p w14:paraId="711DF0D9" w14:textId="77777777" w:rsidR="008F2A5C" w:rsidRDefault="008F2A5C" w:rsidP="00641C1B">
      <w:pPr>
        <w:shd w:val="clear" w:color="auto" w:fill="FFFFFF"/>
        <w:spacing w:after="0" w:line="240" w:lineRule="auto"/>
        <w:jc w:val="both"/>
        <w:rPr>
          <w:rFonts w:ascii="Arial" w:hAnsi="Arial" w:cs="Arial"/>
          <w:color w:val="000000" w:themeColor="text1"/>
        </w:rPr>
      </w:pPr>
      <w:r>
        <w:rPr>
          <w:rFonts w:ascii="Arial" w:hAnsi="Arial" w:cs="Arial"/>
          <w:color w:val="000000" w:themeColor="text1"/>
        </w:rPr>
        <w:t xml:space="preserve">This guidance is offered as information regarding recent updates from the U.S. Department of Homeland Security </w:t>
      </w:r>
      <w:r w:rsidR="001B2271">
        <w:rPr>
          <w:rFonts w:ascii="Arial" w:hAnsi="Arial" w:cs="Arial"/>
          <w:color w:val="000000" w:themeColor="text1"/>
        </w:rPr>
        <w:t xml:space="preserve">(“DHS”) </w:t>
      </w:r>
      <w:r>
        <w:rPr>
          <w:rFonts w:ascii="Arial" w:hAnsi="Arial" w:cs="Arial"/>
          <w:color w:val="000000" w:themeColor="text1"/>
        </w:rPr>
        <w:t>regarding completion of Form I-9, Section 2</w:t>
      </w:r>
      <w:r w:rsidR="001B2271">
        <w:rPr>
          <w:rFonts w:ascii="Arial" w:hAnsi="Arial" w:cs="Arial"/>
          <w:color w:val="000000" w:themeColor="text1"/>
        </w:rPr>
        <w:t>,</w:t>
      </w:r>
      <w:r>
        <w:rPr>
          <w:rFonts w:ascii="Arial" w:hAnsi="Arial" w:cs="Arial"/>
          <w:color w:val="000000" w:themeColor="text1"/>
        </w:rPr>
        <w:t xml:space="preserve"> during the COVID-19 emergency.  This guidance also serves as the State System’s official policy statement regarding completion of Form I-9, Section 2</w:t>
      </w:r>
      <w:r w:rsidR="001B2271">
        <w:rPr>
          <w:rFonts w:ascii="Arial" w:hAnsi="Arial" w:cs="Arial"/>
          <w:color w:val="000000" w:themeColor="text1"/>
        </w:rPr>
        <w:t>,</w:t>
      </w:r>
      <w:r>
        <w:rPr>
          <w:rFonts w:ascii="Arial" w:hAnsi="Arial" w:cs="Arial"/>
          <w:color w:val="000000" w:themeColor="text1"/>
        </w:rPr>
        <w:t xml:space="preserve"> during the COVID-19 emergency.</w:t>
      </w:r>
      <w:r>
        <w:rPr>
          <w:rStyle w:val="FootnoteReference"/>
          <w:rFonts w:ascii="Arial" w:hAnsi="Arial" w:cs="Arial"/>
          <w:color w:val="000000" w:themeColor="text1"/>
        </w:rPr>
        <w:footnoteReference w:id="1"/>
      </w:r>
      <w:r>
        <w:rPr>
          <w:rFonts w:ascii="Arial" w:hAnsi="Arial" w:cs="Arial"/>
          <w:color w:val="000000" w:themeColor="text1"/>
        </w:rPr>
        <w:t xml:space="preserve"> </w:t>
      </w:r>
    </w:p>
    <w:p w14:paraId="24ADADEB" w14:textId="77777777" w:rsidR="008F2A5C" w:rsidRDefault="008F2A5C" w:rsidP="00641C1B">
      <w:pPr>
        <w:shd w:val="clear" w:color="auto" w:fill="FFFFFF"/>
        <w:spacing w:after="0" w:line="240" w:lineRule="auto"/>
        <w:jc w:val="both"/>
        <w:rPr>
          <w:rFonts w:ascii="Arial" w:hAnsi="Arial" w:cs="Arial"/>
          <w:color w:val="000000" w:themeColor="text1"/>
        </w:rPr>
      </w:pPr>
    </w:p>
    <w:p w14:paraId="35F5D83A" w14:textId="77777777" w:rsidR="004D6E42" w:rsidRPr="00641C1B" w:rsidRDefault="00863BA2" w:rsidP="00641C1B">
      <w:pPr>
        <w:shd w:val="clear" w:color="auto" w:fill="FFFFFF"/>
        <w:spacing w:after="0" w:line="240" w:lineRule="auto"/>
        <w:jc w:val="both"/>
        <w:rPr>
          <w:rStyle w:val="Emphasis"/>
          <w:rFonts w:ascii="Arial" w:hAnsi="Arial" w:cs="Arial"/>
          <w:i w:val="0"/>
          <w:color w:val="000000" w:themeColor="text1"/>
        </w:rPr>
      </w:pPr>
      <w:r w:rsidRPr="00641C1B">
        <w:rPr>
          <w:rFonts w:ascii="Arial" w:hAnsi="Arial" w:cs="Arial"/>
          <w:color w:val="000000" w:themeColor="text1"/>
        </w:rPr>
        <w:t xml:space="preserve">The </w:t>
      </w:r>
      <w:r w:rsidRPr="00641C1B">
        <w:rPr>
          <w:rStyle w:val="Emphasis"/>
          <w:rFonts w:ascii="Arial" w:hAnsi="Arial" w:cs="Arial"/>
          <w:i w:val="0"/>
          <w:color w:val="000000" w:themeColor="text1"/>
        </w:rPr>
        <w:t xml:space="preserve">current requirements, </w:t>
      </w:r>
      <w:r w:rsidR="004D6E42" w:rsidRPr="00641C1B">
        <w:rPr>
          <w:rStyle w:val="Emphasis"/>
          <w:rFonts w:ascii="Arial" w:hAnsi="Arial" w:cs="Arial"/>
          <w:i w:val="0"/>
          <w:color w:val="000000" w:themeColor="text1"/>
        </w:rPr>
        <w:t xml:space="preserve">as </w:t>
      </w:r>
      <w:r w:rsidRPr="00641C1B">
        <w:rPr>
          <w:rStyle w:val="Emphasis"/>
          <w:rFonts w:ascii="Arial" w:hAnsi="Arial" w:cs="Arial"/>
          <w:i w:val="0"/>
          <w:color w:val="000000" w:themeColor="text1"/>
        </w:rPr>
        <w:t xml:space="preserve">set forth in Section 4 of the USCIS </w:t>
      </w:r>
      <w:r w:rsidR="0008053D" w:rsidRPr="00641C1B">
        <w:rPr>
          <w:rStyle w:val="Emphasis"/>
          <w:rFonts w:ascii="Arial" w:hAnsi="Arial" w:cs="Arial"/>
          <w:i w:val="0"/>
          <w:color w:val="000000" w:themeColor="text1"/>
        </w:rPr>
        <w:t>Handbook for Employers</w:t>
      </w:r>
      <w:r w:rsidR="004D6E42" w:rsidRPr="00641C1B">
        <w:rPr>
          <w:rStyle w:val="Emphasis"/>
          <w:rFonts w:ascii="Arial" w:hAnsi="Arial" w:cs="Arial"/>
          <w:i w:val="0"/>
          <w:color w:val="000000" w:themeColor="text1"/>
        </w:rPr>
        <w:t>,</w:t>
      </w:r>
      <w:r w:rsidR="004D6E42" w:rsidRPr="00641C1B">
        <w:rPr>
          <w:rStyle w:val="FootnoteReference"/>
          <w:rFonts w:ascii="Arial" w:hAnsi="Arial" w:cs="Arial"/>
          <w:iCs/>
          <w:color w:val="000000" w:themeColor="text1"/>
        </w:rPr>
        <w:footnoteReference w:id="2"/>
      </w:r>
      <w:r w:rsidR="004D6E42" w:rsidRPr="00641C1B">
        <w:rPr>
          <w:rStyle w:val="Emphasis"/>
          <w:rFonts w:ascii="Arial" w:hAnsi="Arial" w:cs="Arial"/>
          <w:i w:val="0"/>
          <w:color w:val="000000" w:themeColor="text1"/>
        </w:rPr>
        <w:t xml:space="preserve"> provide, </w:t>
      </w:r>
      <w:r w:rsidRPr="00641C1B">
        <w:rPr>
          <w:rStyle w:val="Emphasis"/>
          <w:rFonts w:ascii="Arial" w:hAnsi="Arial" w:cs="Arial"/>
          <w:i w:val="0"/>
          <w:color w:val="000000" w:themeColor="text1"/>
        </w:rPr>
        <w:t>in part:</w:t>
      </w:r>
    </w:p>
    <w:p w14:paraId="33750A54" w14:textId="77777777" w:rsidR="00CB7A05" w:rsidRPr="00641C1B" w:rsidRDefault="00CB7A05" w:rsidP="00641C1B">
      <w:pPr>
        <w:shd w:val="clear" w:color="auto" w:fill="FFFFFF"/>
        <w:spacing w:after="0" w:line="240" w:lineRule="auto"/>
        <w:jc w:val="both"/>
        <w:rPr>
          <w:rStyle w:val="Emphasis"/>
          <w:rFonts w:ascii="Arial" w:hAnsi="Arial" w:cs="Arial"/>
          <w:i w:val="0"/>
          <w:color w:val="000000" w:themeColor="text1"/>
        </w:rPr>
      </w:pPr>
    </w:p>
    <w:p w14:paraId="2C1A0984" w14:textId="77777777" w:rsidR="004D6E42" w:rsidRPr="00641C1B" w:rsidRDefault="004D6E42" w:rsidP="00641C1B">
      <w:pPr>
        <w:shd w:val="clear" w:color="auto" w:fill="FFFFFF"/>
        <w:tabs>
          <w:tab w:val="left" w:pos="9090"/>
        </w:tabs>
        <w:spacing w:after="0" w:line="240" w:lineRule="auto"/>
        <w:ind w:left="540" w:right="540"/>
        <w:jc w:val="both"/>
        <w:rPr>
          <w:rFonts w:ascii="Arial" w:hAnsi="Arial" w:cs="Arial"/>
          <w:lang w:val="en"/>
        </w:rPr>
      </w:pPr>
      <w:r w:rsidRPr="00641C1B">
        <w:rPr>
          <w:rFonts w:ascii="Arial" w:hAnsi="Arial" w:cs="Arial"/>
          <w:lang w:val="en"/>
        </w:rPr>
        <w:t>Within three business days of the date employment begins, the employee must present to you an original document or documents that show their identity and employment authorization.</w:t>
      </w:r>
    </w:p>
    <w:p w14:paraId="7DEBCDFD" w14:textId="77777777" w:rsidR="004D6E42" w:rsidRPr="00641C1B" w:rsidRDefault="004D6E42" w:rsidP="00641C1B">
      <w:pPr>
        <w:shd w:val="clear" w:color="auto" w:fill="FFFFFF"/>
        <w:tabs>
          <w:tab w:val="left" w:pos="9090"/>
        </w:tabs>
        <w:spacing w:after="0" w:line="240" w:lineRule="auto"/>
        <w:ind w:left="540" w:right="540"/>
        <w:jc w:val="center"/>
        <w:rPr>
          <w:rFonts w:ascii="Arial" w:hAnsi="Arial" w:cs="Arial"/>
          <w:lang w:val="en"/>
        </w:rPr>
      </w:pPr>
      <w:r w:rsidRPr="00641C1B">
        <w:rPr>
          <w:rFonts w:ascii="Arial" w:hAnsi="Arial" w:cs="Arial"/>
          <w:lang w:val="en"/>
        </w:rPr>
        <w:t>….</w:t>
      </w:r>
    </w:p>
    <w:p w14:paraId="5A4A5639" w14:textId="77777777" w:rsidR="004D6E42" w:rsidRPr="00641C1B" w:rsidRDefault="004D6E42" w:rsidP="00641C1B">
      <w:pPr>
        <w:shd w:val="clear" w:color="auto" w:fill="FFFFFF"/>
        <w:tabs>
          <w:tab w:val="left" w:pos="9090"/>
        </w:tabs>
        <w:spacing w:after="0" w:line="240" w:lineRule="auto"/>
        <w:ind w:left="540" w:right="540"/>
        <w:jc w:val="both"/>
        <w:rPr>
          <w:rFonts w:ascii="Arial" w:hAnsi="Arial" w:cs="Arial"/>
          <w:lang w:val="en"/>
        </w:rPr>
      </w:pPr>
      <w:r w:rsidRPr="00641C1B">
        <w:rPr>
          <w:rFonts w:ascii="Arial" w:hAnsi="Arial" w:cs="Arial"/>
          <w:lang w:val="en"/>
        </w:rPr>
        <w:t>Physically examine each original document the employee presents to determine if the document reasonably appears to be genuine and relates to the person presenting it. Make sure the person who examines the documents is the same person who attests and signs Section 2.</w:t>
      </w:r>
    </w:p>
    <w:p w14:paraId="70DAB786" w14:textId="77777777" w:rsidR="004D6E42" w:rsidRPr="00641C1B" w:rsidRDefault="004D6E42" w:rsidP="00641C1B">
      <w:pPr>
        <w:shd w:val="clear" w:color="auto" w:fill="FFFFFF"/>
        <w:tabs>
          <w:tab w:val="left" w:pos="9090"/>
        </w:tabs>
        <w:spacing w:after="0" w:line="240" w:lineRule="auto"/>
        <w:ind w:left="540" w:right="540"/>
        <w:jc w:val="both"/>
        <w:rPr>
          <w:rFonts w:ascii="Arial" w:hAnsi="Arial" w:cs="Arial"/>
          <w:lang w:val="en"/>
        </w:rPr>
      </w:pPr>
      <w:r w:rsidRPr="00641C1B">
        <w:rPr>
          <w:rFonts w:ascii="Arial" w:hAnsi="Arial" w:cs="Arial"/>
          <w:lang w:val="en"/>
        </w:rPr>
        <w:t xml:space="preserve">The employee must be physically present with the document examiner. </w:t>
      </w:r>
    </w:p>
    <w:p w14:paraId="11BF8253" w14:textId="77777777" w:rsidR="008749D4" w:rsidRPr="00641C1B" w:rsidRDefault="008749D4" w:rsidP="00641C1B">
      <w:pPr>
        <w:pStyle w:val="NormalWeb"/>
        <w:spacing w:after="0"/>
        <w:jc w:val="both"/>
        <w:rPr>
          <w:rFonts w:ascii="Arial" w:hAnsi="Arial" w:cs="Arial"/>
          <w:color w:val="000000" w:themeColor="text1"/>
          <w:sz w:val="22"/>
          <w:szCs w:val="22"/>
          <w:lang w:val="en"/>
        </w:rPr>
      </w:pPr>
    </w:p>
    <w:p w14:paraId="7AF75A54" w14:textId="77777777" w:rsidR="007B2CC1" w:rsidRPr="008F2A5C" w:rsidRDefault="00FA6F76" w:rsidP="008F2A5C">
      <w:pPr>
        <w:pStyle w:val="NormalWeb"/>
        <w:spacing w:after="0"/>
        <w:jc w:val="both"/>
        <w:rPr>
          <w:rFonts w:ascii="Arial" w:hAnsi="Arial" w:cs="Arial"/>
          <w:color w:val="000000" w:themeColor="text1"/>
          <w:sz w:val="22"/>
          <w:szCs w:val="22"/>
          <w:lang w:val="en"/>
        </w:rPr>
      </w:pPr>
      <w:r w:rsidRPr="00641C1B">
        <w:rPr>
          <w:rFonts w:ascii="Arial" w:hAnsi="Arial" w:cs="Arial"/>
          <w:color w:val="000000" w:themeColor="text1"/>
          <w:sz w:val="22"/>
          <w:szCs w:val="22"/>
          <w:lang w:val="en"/>
        </w:rPr>
        <w:t xml:space="preserve">Under normal circumstances, the document examination </w:t>
      </w:r>
      <w:r w:rsidR="00F15830" w:rsidRPr="00641C1B">
        <w:rPr>
          <w:rFonts w:ascii="Arial" w:hAnsi="Arial" w:cs="Arial"/>
          <w:color w:val="000000" w:themeColor="text1"/>
          <w:sz w:val="22"/>
          <w:szCs w:val="22"/>
          <w:lang w:val="en"/>
        </w:rPr>
        <w:t>must occur in person</w:t>
      </w:r>
      <w:r w:rsidRPr="00641C1B">
        <w:rPr>
          <w:rFonts w:ascii="Arial" w:hAnsi="Arial" w:cs="Arial"/>
          <w:color w:val="000000" w:themeColor="text1"/>
          <w:sz w:val="22"/>
          <w:szCs w:val="22"/>
          <w:lang w:val="en"/>
        </w:rPr>
        <w:t>.  However,</w:t>
      </w:r>
      <w:r w:rsidR="008F2A5C">
        <w:rPr>
          <w:rFonts w:ascii="Arial" w:hAnsi="Arial" w:cs="Arial"/>
          <w:color w:val="000000" w:themeColor="text1"/>
          <w:sz w:val="22"/>
          <w:szCs w:val="22"/>
          <w:lang w:val="en"/>
        </w:rPr>
        <w:t xml:space="preserve"> </w:t>
      </w:r>
      <w:r w:rsidR="00CA57BC" w:rsidRPr="00641C1B">
        <w:rPr>
          <w:rFonts w:ascii="Arial" w:hAnsi="Arial" w:cs="Arial"/>
          <w:sz w:val="22"/>
          <w:szCs w:val="22"/>
          <w:lang w:val="en"/>
        </w:rPr>
        <w:t>the Department of Homeland Security (“DHS”) is authorizing employers</w:t>
      </w:r>
      <w:r w:rsidR="007B2CC1" w:rsidRPr="00641C1B">
        <w:rPr>
          <w:rFonts w:ascii="Arial" w:hAnsi="Arial" w:cs="Arial"/>
          <w:sz w:val="22"/>
          <w:szCs w:val="22"/>
          <w:lang w:val="en"/>
        </w:rPr>
        <w:t xml:space="preserve"> to defer physical examination of documents in the presence of the employee where the employer is using remote work technology </w:t>
      </w:r>
      <w:r w:rsidRPr="00FA6F76">
        <w:rPr>
          <w:rFonts w:ascii="Arial" w:hAnsi="Arial" w:cs="Arial"/>
          <w:sz w:val="22"/>
          <w:szCs w:val="22"/>
          <w:lang w:val="en"/>
        </w:rPr>
        <w:t>due to COVID-19</w:t>
      </w:r>
      <w:r w:rsidR="007B2CC1" w:rsidRPr="00641C1B">
        <w:rPr>
          <w:rFonts w:ascii="Arial" w:hAnsi="Arial" w:cs="Arial"/>
          <w:sz w:val="22"/>
          <w:szCs w:val="22"/>
          <w:lang w:val="en"/>
        </w:rPr>
        <w:t>.  In these instances</w:t>
      </w:r>
      <w:r w:rsidRPr="00FA6F76">
        <w:rPr>
          <w:rFonts w:ascii="Arial" w:hAnsi="Arial" w:cs="Arial"/>
          <w:sz w:val="22"/>
          <w:szCs w:val="22"/>
          <w:lang w:val="en"/>
        </w:rPr>
        <w:t xml:space="preserve">, </w:t>
      </w:r>
      <w:r w:rsidR="007B2CC1" w:rsidRPr="00641C1B">
        <w:rPr>
          <w:rFonts w:ascii="Arial" w:hAnsi="Arial" w:cs="Arial"/>
          <w:sz w:val="22"/>
          <w:szCs w:val="22"/>
          <w:lang w:val="en"/>
        </w:rPr>
        <w:t>DHS has provided the following guidance:</w:t>
      </w:r>
      <w:r w:rsidR="008B3C85" w:rsidRPr="00641C1B">
        <w:rPr>
          <w:rStyle w:val="FootnoteReference"/>
          <w:rFonts w:ascii="Arial" w:hAnsi="Arial" w:cs="Arial"/>
          <w:sz w:val="22"/>
          <w:szCs w:val="22"/>
          <w:lang w:val="en"/>
        </w:rPr>
        <w:footnoteReference w:id="3"/>
      </w:r>
    </w:p>
    <w:p w14:paraId="7E5140D9" w14:textId="77777777" w:rsidR="007B2CC1" w:rsidRPr="00641C1B" w:rsidRDefault="007B2CC1" w:rsidP="00641C1B">
      <w:pPr>
        <w:spacing w:after="0" w:line="240" w:lineRule="auto"/>
        <w:jc w:val="both"/>
        <w:textAlignment w:val="baseline"/>
        <w:rPr>
          <w:rFonts w:ascii="Arial" w:eastAsia="Times New Roman" w:hAnsi="Arial" w:cs="Arial"/>
          <w:lang w:val="en"/>
        </w:rPr>
      </w:pPr>
    </w:p>
    <w:p w14:paraId="0E31BA3F" w14:textId="77777777" w:rsidR="007B2CC1" w:rsidRPr="00641C1B" w:rsidRDefault="00FA6F76" w:rsidP="00641C1B">
      <w:pPr>
        <w:pStyle w:val="ListParagraph"/>
        <w:numPr>
          <w:ilvl w:val="0"/>
          <w:numId w:val="7"/>
        </w:numPr>
        <w:spacing w:after="0" w:line="240" w:lineRule="auto"/>
        <w:jc w:val="both"/>
        <w:textAlignment w:val="baseline"/>
        <w:rPr>
          <w:rFonts w:ascii="Arial" w:eastAsia="Times New Roman" w:hAnsi="Arial" w:cs="Arial"/>
          <w:lang w:val="en"/>
        </w:rPr>
      </w:pPr>
      <w:r w:rsidRPr="00641C1B">
        <w:rPr>
          <w:rFonts w:ascii="Arial" w:eastAsia="Times New Roman" w:hAnsi="Arial" w:cs="Arial"/>
          <w:lang w:val="en"/>
        </w:rPr>
        <w:t xml:space="preserve">employers must inspect the Section 2 documents remotely (e.g., over video link, fax or email, etc.) and obtain, inspect, and retain copies of the documents, within three business days for purposes of completing Section 2. </w:t>
      </w:r>
    </w:p>
    <w:p w14:paraId="24C2CEA4" w14:textId="77777777" w:rsidR="007B2CC1" w:rsidRPr="00641C1B" w:rsidRDefault="007B2CC1" w:rsidP="00641C1B">
      <w:pPr>
        <w:pStyle w:val="ListParagraph"/>
        <w:numPr>
          <w:ilvl w:val="0"/>
          <w:numId w:val="7"/>
        </w:numPr>
        <w:spacing w:after="0" w:line="240" w:lineRule="auto"/>
        <w:jc w:val="both"/>
        <w:textAlignment w:val="baseline"/>
        <w:rPr>
          <w:rFonts w:ascii="Arial" w:eastAsia="Times New Roman" w:hAnsi="Arial" w:cs="Arial"/>
          <w:lang w:val="en"/>
        </w:rPr>
      </w:pPr>
      <w:r w:rsidRPr="00FA6F76">
        <w:rPr>
          <w:rFonts w:ascii="Arial" w:eastAsia="Times New Roman" w:hAnsi="Arial" w:cs="Arial"/>
          <w:lang w:val="en"/>
        </w:rPr>
        <w:t>Once normal operations resume, all employees who were onboarded using remote verification, must report to their employer within</w:t>
      </w:r>
      <w:r w:rsidRPr="00641C1B">
        <w:rPr>
          <w:rFonts w:ascii="Arial" w:eastAsia="Times New Roman" w:hAnsi="Arial" w:cs="Arial"/>
          <w:b/>
          <w:bCs/>
          <w:bdr w:val="none" w:sz="0" w:space="0" w:color="auto" w:frame="1"/>
          <w:lang w:val="en"/>
        </w:rPr>
        <w:t xml:space="preserve"> three business days </w:t>
      </w:r>
      <w:r w:rsidRPr="00FA6F76">
        <w:rPr>
          <w:rFonts w:ascii="Arial" w:eastAsia="Times New Roman" w:hAnsi="Arial" w:cs="Arial"/>
          <w:lang w:val="en"/>
        </w:rPr>
        <w:t xml:space="preserve">for in-person verification of identity and employment eligibility documentation for Form I-9, Employment Eligibility Verification. </w:t>
      </w:r>
    </w:p>
    <w:p w14:paraId="607E358E" w14:textId="77777777" w:rsidR="007B2CC1" w:rsidRPr="00641C1B" w:rsidRDefault="007B2CC1" w:rsidP="00641C1B">
      <w:pPr>
        <w:pStyle w:val="ListParagraph"/>
        <w:numPr>
          <w:ilvl w:val="0"/>
          <w:numId w:val="7"/>
        </w:numPr>
        <w:spacing w:after="0" w:line="240" w:lineRule="auto"/>
        <w:jc w:val="both"/>
        <w:textAlignment w:val="baseline"/>
        <w:rPr>
          <w:rFonts w:ascii="Arial" w:eastAsia="Times New Roman" w:hAnsi="Arial" w:cs="Arial"/>
          <w:lang w:val="en"/>
        </w:rPr>
      </w:pPr>
      <w:r w:rsidRPr="00641C1B">
        <w:rPr>
          <w:rFonts w:ascii="Arial" w:eastAsia="Times New Roman" w:hAnsi="Arial" w:cs="Arial"/>
          <w:lang w:val="en"/>
        </w:rPr>
        <w:t>Once the documents have been physically inspected, the employer should add “documents physically examined” with the date of inspection to the Section 2 additional information field on the Form I-9, or to section 3 as appropriate.</w:t>
      </w:r>
    </w:p>
    <w:p w14:paraId="64D96977" w14:textId="77777777" w:rsidR="007B2CC1" w:rsidRPr="00641C1B" w:rsidRDefault="00FA6F76" w:rsidP="00641C1B">
      <w:pPr>
        <w:pStyle w:val="ListParagraph"/>
        <w:numPr>
          <w:ilvl w:val="0"/>
          <w:numId w:val="7"/>
        </w:numPr>
        <w:spacing w:after="0" w:line="240" w:lineRule="auto"/>
        <w:jc w:val="both"/>
        <w:textAlignment w:val="baseline"/>
        <w:rPr>
          <w:rFonts w:ascii="Arial" w:eastAsia="Times New Roman" w:hAnsi="Arial" w:cs="Arial"/>
          <w:lang w:val="en"/>
        </w:rPr>
      </w:pPr>
      <w:r w:rsidRPr="00641C1B">
        <w:rPr>
          <w:rFonts w:ascii="Arial" w:eastAsia="Times New Roman" w:hAnsi="Arial" w:cs="Arial"/>
          <w:lang w:val="en"/>
        </w:rPr>
        <w:lastRenderedPageBreak/>
        <w:t xml:space="preserve">Employers also should enter “COVID-19” as the reason for the physical inspection delay in the Section 2 Additional Information field </w:t>
      </w:r>
      <w:r w:rsidRPr="00641C1B">
        <w:rPr>
          <w:rFonts w:ascii="Arial" w:eastAsia="Times New Roman" w:hAnsi="Arial" w:cs="Arial"/>
          <w:b/>
          <w:bCs/>
          <w:bdr w:val="none" w:sz="0" w:space="0" w:color="auto" w:frame="1"/>
          <w:lang w:val="en"/>
        </w:rPr>
        <w:t>once physical inspection takes place after normal operations resume</w:t>
      </w:r>
      <w:r w:rsidRPr="00641C1B">
        <w:rPr>
          <w:rFonts w:ascii="Arial" w:eastAsia="Times New Roman" w:hAnsi="Arial" w:cs="Arial"/>
          <w:lang w:val="en"/>
        </w:rPr>
        <w:t xml:space="preserve">. </w:t>
      </w:r>
    </w:p>
    <w:p w14:paraId="03AFF51E" w14:textId="77777777" w:rsidR="007B2CC1" w:rsidRPr="00641C1B" w:rsidRDefault="007B2CC1" w:rsidP="00641C1B">
      <w:pPr>
        <w:spacing w:after="0" w:line="240" w:lineRule="auto"/>
        <w:jc w:val="both"/>
        <w:textAlignment w:val="baseline"/>
        <w:rPr>
          <w:rFonts w:ascii="Arial" w:eastAsia="Times New Roman" w:hAnsi="Arial" w:cs="Arial"/>
          <w:lang w:val="en"/>
        </w:rPr>
      </w:pPr>
    </w:p>
    <w:p w14:paraId="105B2F2E" w14:textId="77777777" w:rsidR="00FA6F76" w:rsidRPr="00641C1B" w:rsidRDefault="001B2271" w:rsidP="00641C1B">
      <w:pPr>
        <w:spacing w:after="0" w:line="240" w:lineRule="auto"/>
        <w:jc w:val="both"/>
        <w:textAlignment w:val="baseline"/>
        <w:rPr>
          <w:rFonts w:ascii="Arial" w:eastAsia="Times New Roman" w:hAnsi="Arial" w:cs="Arial"/>
          <w:lang w:val="en"/>
        </w:rPr>
      </w:pPr>
      <w:r>
        <w:rPr>
          <w:rFonts w:ascii="Arial" w:eastAsia="Times New Roman" w:hAnsi="Arial" w:cs="Arial"/>
          <w:lang w:val="en"/>
        </w:rPr>
        <w:t xml:space="preserve">In accordance with guidance from </w:t>
      </w:r>
      <w:r w:rsidR="007B2CC1" w:rsidRPr="00641C1B">
        <w:rPr>
          <w:rFonts w:ascii="Arial" w:eastAsia="Times New Roman" w:hAnsi="Arial" w:cs="Arial"/>
          <w:lang w:val="en"/>
        </w:rPr>
        <w:t>DHS</w:t>
      </w:r>
      <w:r>
        <w:rPr>
          <w:rFonts w:ascii="Arial" w:eastAsia="Times New Roman" w:hAnsi="Arial" w:cs="Arial"/>
          <w:lang w:val="en"/>
        </w:rPr>
        <w:t xml:space="preserve"> and unless otherwise modified or extended, this guidance and policy statement is effective through</w:t>
      </w:r>
      <w:r w:rsidR="007B2CC1" w:rsidRPr="00641C1B">
        <w:rPr>
          <w:rFonts w:ascii="Arial" w:eastAsia="Times New Roman" w:hAnsi="Arial" w:cs="Arial"/>
          <w:lang w:val="en"/>
        </w:rPr>
        <w:t xml:space="preserve"> May 19, 2020 or until </w:t>
      </w:r>
      <w:r w:rsidR="00FA6F76" w:rsidRPr="00641C1B">
        <w:rPr>
          <w:rFonts w:ascii="Arial" w:eastAsia="Times New Roman" w:hAnsi="Arial" w:cs="Arial"/>
          <w:lang w:val="en"/>
        </w:rPr>
        <w:t>3 business days after the termination of the National Emergency, whichever comes first.</w:t>
      </w:r>
      <w:r>
        <w:rPr>
          <w:rFonts w:ascii="Arial" w:eastAsia="Times New Roman" w:hAnsi="Arial" w:cs="Arial"/>
          <w:lang w:val="en"/>
        </w:rPr>
        <w:t xml:space="preserve">  </w:t>
      </w:r>
    </w:p>
    <w:p w14:paraId="152DC2CB" w14:textId="77777777" w:rsidR="007B2CC1" w:rsidRPr="00641C1B" w:rsidRDefault="007B2CC1" w:rsidP="00641C1B">
      <w:pPr>
        <w:spacing w:after="0" w:line="240" w:lineRule="auto"/>
        <w:jc w:val="both"/>
        <w:textAlignment w:val="baseline"/>
        <w:rPr>
          <w:rFonts w:ascii="Arial" w:eastAsia="Times New Roman" w:hAnsi="Arial" w:cs="Arial"/>
          <w:lang w:val="en"/>
        </w:rPr>
      </w:pPr>
    </w:p>
    <w:sectPr w:rsidR="007B2CC1" w:rsidRPr="00641C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05512" w14:textId="77777777" w:rsidR="00863BA2" w:rsidRDefault="00863BA2" w:rsidP="00863BA2">
      <w:pPr>
        <w:spacing w:after="0" w:line="240" w:lineRule="auto"/>
      </w:pPr>
      <w:r>
        <w:separator/>
      </w:r>
    </w:p>
  </w:endnote>
  <w:endnote w:type="continuationSeparator" w:id="0">
    <w:p w14:paraId="4C7E3322" w14:textId="77777777" w:rsidR="00863BA2" w:rsidRDefault="00863BA2" w:rsidP="0086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F03F9" w14:textId="77777777" w:rsidR="00863BA2" w:rsidRDefault="00863BA2" w:rsidP="00863BA2">
      <w:pPr>
        <w:spacing w:after="0" w:line="240" w:lineRule="auto"/>
      </w:pPr>
      <w:r>
        <w:separator/>
      </w:r>
    </w:p>
  </w:footnote>
  <w:footnote w:type="continuationSeparator" w:id="0">
    <w:p w14:paraId="52CFAEFE" w14:textId="77777777" w:rsidR="00863BA2" w:rsidRDefault="00863BA2" w:rsidP="00863BA2">
      <w:pPr>
        <w:spacing w:after="0" w:line="240" w:lineRule="auto"/>
      </w:pPr>
      <w:r>
        <w:continuationSeparator/>
      </w:r>
    </w:p>
  </w:footnote>
  <w:footnote w:id="1">
    <w:p w14:paraId="6E00AE1A" w14:textId="77777777" w:rsidR="008F2A5C" w:rsidRPr="001B2271" w:rsidRDefault="008F2A5C">
      <w:pPr>
        <w:pStyle w:val="FootnoteText"/>
        <w:rPr>
          <w:rFonts w:ascii="Arial" w:hAnsi="Arial" w:cs="Arial"/>
          <w:sz w:val="22"/>
          <w:szCs w:val="22"/>
        </w:rPr>
      </w:pPr>
      <w:r w:rsidRPr="001B2271">
        <w:rPr>
          <w:rStyle w:val="FootnoteReference"/>
          <w:rFonts w:ascii="Arial" w:hAnsi="Arial" w:cs="Arial"/>
          <w:sz w:val="22"/>
          <w:szCs w:val="22"/>
        </w:rPr>
        <w:footnoteRef/>
      </w:r>
      <w:r w:rsidRPr="001B2271">
        <w:rPr>
          <w:rFonts w:ascii="Arial" w:hAnsi="Arial" w:cs="Arial"/>
          <w:sz w:val="22"/>
          <w:szCs w:val="22"/>
        </w:rPr>
        <w:t xml:space="preserve"> Additional reference should be made to </w:t>
      </w:r>
      <w:r w:rsidR="001B2271" w:rsidRPr="001B2271">
        <w:rPr>
          <w:rFonts w:ascii="Arial" w:hAnsi="Arial" w:cs="Arial"/>
          <w:bCs/>
          <w:sz w:val="22"/>
          <w:szCs w:val="22"/>
        </w:rPr>
        <w:t>Procedure/Standard Number 2020-43, Emergency Remote Work and Telecommuting</w:t>
      </w:r>
      <w:r w:rsidR="001B2271">
        <w:rPr>
          <w:rFonts w:ascii="Arial" w:hAnsi="Arial" w:cs="Arial"/>
          <w:bCs/>
          <w:sz w:val="22"/>
          <w:szCs w:val="22"/>
        </w:rPr>
        <w:t xml:space="preserve">.  </w:t>
      </w:r>
    </w:p>
  </w:footnote>
  <w:footnote w:id="2">
    <w:p w14:paraId="2B24053F" w14:textId="77777777" w:rsidR="004D6E42" w:rsidRPr="008B3C85" w:rsidRDefault="004D6E42" w:rsidP="008B3C85">
      <w:pPr>
        <w:pStyle w:val="FootnoteText"/>
        <w:contextualSpacing/>
        <w:jc w:val="both"/>
        <w:rPr>
          <w:rFonts w:ascii="Arial" w:hAnsi="Arial" w:cs="Arial"/>
          <w:sz w:val="22"/>
          <w:szCs w:val="22"/>
        </w:rPr>
      </w:pPr>
      <w:r w:rsidRPr="008B3C85">
        <w:rPr>
          <w:rStyle w:val="FootnoteReference"/>
          <w:rFonts w:ascii="Arial" w:hAnsi="Arial" w:cs="Arial"/>
          <w:sz w:val="22"/>
          <w:szCs w:val="22"/>
        </w:rPr>
        <w:footnoteRef/>
      </w:r>
      <w:r w:rsidRPr="008B3C85">
        <w:rPr>
          <w:rFonts w:ascii="Arial" w:hAnsi="Arial" w:cs="Arial"/>
          <w:sz w:val="22"/>
          <w:szCs w:val="22"/>
        </w:rPr>
        <w:t xml:space="preserve"> </w:t>
      </w:r>
      <w:hyperlink r:id="rId1" w:history="1">
        <w:r w:rsidR="008B3C85" w:rsidRPr="008B3C85">
          <w:rPr>
            <w:rStyle w:val="Hyperlink"/>
            <w:rFonts w:ascii="Arial" w:hAnsi="Arial" w:cs="Arial"/>
            <w:sz w:val="22"/>
            <w:szCs w:val="22"/>
          </w:rPr>
          <w:t>https://www.uscis.gov/i-9-central/40-completing-section-2-form-i-9</w:t>
        </w:r>
      </w:hyperlink>
    </w:p>
  </w:footnote>
  <w:footnote w:id="3">
    <w:p w14:paraId="1FEA07A6" w14:textId="77777777" w:rsidR="008B3C85" w:rsidRPr="008B3C85" w:rsidRDefault="008B3C85" w:rsidP="008B3C85">
      <w:pPr>
        <w:pStyle w:val="NormalWeb"/>
        <w:spacing w:after="0"/>
        <w:rPr>
          <w:rFonts w:ascii="Arial" w:hAnsi="Arial" w:cs="Arial"/>
          <w:sz w:val="22"/>
          <w:szCs w:val="22"/>
        </w:rPr>
      </w:pPr>
      <w:r w:rsidRPr="008B3C85">
        <w:rPr>
          <w:rStyle w:val="FootnoteReference"/>
          <w:rFonts w:ascii="Arial" w:hAnsi="Arial" w:cs="Arial"/>
          <w:sz w:val="22"/>
          <w:szCs w:val="22"/>
        </w:rPr>
        <w:footnoteRef/>
      </w:r>
      <w:r>
        <w:rPr>
          <w:rFonts w:ascii="Arial" w:hAnsi="Arial" w:cs="Arial"/>
          <w:color w:val="000000" w:themeColor="text1"/>
          <w:sz w:val="22"/>
          <w:szCs w:val="22"/>
          <w:lang w:val="en"/>
        </w:rPr>
        <w:t xml:space="preserve"> The full press release with guidance from DHS can be found here: </w:t>
      </w:r>
      <w:hyperlink r:id="rId2" w:history="1">
        <w:r w:rsidR="004F1342" w:rsidRPr="003828F4">
          <w:rPr>
            <w:rStyle w:val="Hyperlink"/>
            <w:rFonts w:ascii="Arial" w:hAnsi="Arial" w:cs="Arial"/>
            <w:sz w:val="22"/>
            <w:szCs w:val="22"/>
            <w:lang w:val="en"/>
          </w:rPr>
          <w:t>https://www.ice.gov/news/releases/dhs-announces-flexibility-requirements-related-form-i-9-compliance</w:t>
        </w:r>
      </w:hyperlink>
      <w:r w:rsidRPr="008B3C85">
        <w:rPr>
          <w:rFonts w:ascii="Arial" w:hAnsi="Arial" w:cs="Arial"/>
          <w:color w:val="000000" w:themeColor="text1"/>
          <w:sz w:val="22"/>
          <w:szCs w:val="22"/>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9A4"/>
    <w:multiLevelType w:val="multilevel"/>
    <w:tmpl w:val="299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91C72"/>
    <w:multiLevelType w:val="multilevel"/>
    <w:tmpl w:val="117A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C63"/>
    <w:multiLevelType w:val="multilevel"/>
    <w:tmpl w:val="8F8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56550"/>
    <w:multiLevelType w:val="hybridMultilevel"/>
    <w:tmpl w:val="FC76D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8D1319"/>
    <w:multiLevelType w:val="multilevel"/>
    <w:tmpl w:val="994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B144F"/>
    <w:multiLevelType w:val="multilevel"/>
    <w:tmpl w:val="9DC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11671"/>
    <w:multiLevelType w:val="multilevel"/>
    <w:tmpl w:val="438A9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D5"/>
    <w:rsid w:val="0003113A"/>
    <w:rsid w:val="0008053D"/>
    <w:rsid w:val="00165F3F"/>
    <w:rsid w:val="00180035"/>
    <w:rsid w:val="001B2271"/>
    <w:rsid w:val="00317542"/>
    <w:rsid w:val="00400948"/>
    <w:rsid w:val="00494F29"/>
    <w:rsid w:val="004D28D5"/>
    <w:rsid w:val="004D6E42"/>
    <w:rsid w:val="004F1342"/>
    <w:rsid w:val="00551086"/>
    <w:rsid w:val="00551B5A"/>
    <w:rsid w:val="0062657C"/>
    <w:rsid w:val="00641C1B"/>
    <w:rsid w:val="007B2CC1"/>
    <w:rsid w:val="00856CD7"/>
    <w:rsid w:val="00863BA2"/>
    <w:rsid w:val="008749D4"/>
    <w:rsid w:val="008A277E"/>
    <w:rsid w:val="008B3C85"/>
    <w:rsid w:val="008D7DE2"/>
    <w:rsid w:val="008F2A5C"/>
    <w:rsid w:val="00955E67"/>
    <w:rsid w:val="00AE042F"/>
    <w:rsid w:val="00B54593"/>
    <w:rsid w:val="00CA57BC"/>
    <w:rsid w:val="00CB7A05"/>
    <w:rsid w:val="00CD2428"/>
    <w:rsid w:val="00D16AE2"/>
    <w:rsid w:val="00D96A48"/>
    <w:rsid w:val="00F15830"/>
    <w:rsid w:val="00FA6F76"/>
    <w:rsid w:val="00FC11FE"/>
    <w:rsid w:val="00FD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1FF7"/>
  <w15:chartTrackingRefBased/>
  <w15:docId w15:val="{8994165C-A40B-445A-8B04-4C52C1B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5E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D28D5"/>
    <w:pPr>
      <w:spacing w:before="308" w:after="308" w:line="308" w:lineRule="atLeast"/>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8D5"/>
    <w:rPr>
      <w:strike w:val="0"/>
      <w:dstrike w:val="0"/>
      <w:color w:val="0071BC"/>
      <w:u w:val="none"/>
      <w:effect w:val="none"/>
      <w:shd w:val="clear" w:color="auto" w:fill="auto"/>
    </w:rPr>
  </w:style>
  <w:style w:type="paragraph" w:styleId="NormalWeb">
    <w:name w:val="Normal (Web)"/>
    <w:basedOn w:val="Normal"/>
    <w:uiPriority w:val="99"/>
    <w:unhideWhenUsed/>
    <w:rsid w:val="004D28D5"/>
    <w:pPr>
      <w:spacing w:after="300" w:line="240" w:lineRule="auto"/>
    </w:pPr>
    <w:rPr>
      <w:rFonts w:ascii="Times New Roman" w:eastAsia="Times New Roman" w:hAnsi="Times New Roman" w:cs="Times New Roman"/>
      <w:sz w:val="24"/>
      <w:szCs w:val="24"/>
    </w:rPr>
  </w:style>
  <w:style w:type="paragraph" w:customStyle="1" w:styleId="usa-sidenavitem1">
    <w:name w:val="usa-sidenav__item1"/>
    <w:basedOn w:val="Normal"/>
    <w:rsid w:val="004D28D5"/>
    <w:pPr>
      <w:pBdr>
        <w:top w:val="single" w:sz="6" w:space="0" w:color="DCDEE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28D5"/>
    <w:rPr>
      <w:rFonts w:ascii="Times New Roman" w:eastAsia="Times New Roman" w:hAnsi="Times New Roman" w:cs="Times New Roman"/>
      <w:b/>
      <w:bCs/>
      <w:sz w:val="28"/>
      <w:szCs w:val="28"/>
    </w:rPr>
  </w:style>
  <w:style w:type="character" w:styleId="UnresolvedMention">
    <w:name w:val="Unresolved Mention"/>
    <w:basedOn w:val="DefaultParagraphFont"/>
    <w:uiPriority w:val="99"/>
    <w:semiHidden/>
    <w:unhideWhenUsed/>
    <w:rsid w:val="00856CD7"/>
    <w:rPr>
      <w:color w:val="605E5C"/>
      <w:shd w:val="clear" w:color="auto" w:fill="E1DFDD"/>
    </w:rPr>
  </w:style>
  <w:style w:type="character" w:styleId="Emphasis">
    <w:name w:val="Emphasis"/>
    <w:basedOn w:val="DefaultParagraphFont"/>
    <w:uiPriority w:val="20"/>
    <w:qFormat/>
    <w:rsid w:val="00955E67"/>
    <w:rPr>
      <w:i/>
      <w:iCs/>
    </w:rPr>
  </w:style>
  <w:style w:type="character" w:styleId="Strong">
    <w:name w:val="Strong"/>
    <w:basedOn w:val="DefaultParagraphFont"/>
    <w:uiPriority w:val="22"/>
    <w:qFormat/>
    <w:rsid w:val="00955E67"/>
    <w:rPr>
      <w:b/>
      <w:bCs/>
    </w:rPr>
  </w:style>
  <w:style w:type="character" w:customStyle="1" w:styleId="Heading2Char">
    <w:name w:val="Heading 2 Char"/>
    <w:basedOn w:val="DefaultParagraphFont"/>
    <w:link w:val="Heading2"/>
    <w:uiPriority w:val="9"/>
    <w:semiHidden/>
    <w:rsid w:val="00955E67"/>
    <w:rPr>
      <w:rFonts w:asciiTheme="majorHAnsi" w:eastAsiaTheme="majorEastAsia" w:hAnsiTheme="majorHAnsi" w:cstheme="majorBidi"/>
      <w:color w:val="2F5496" w:themeColor="accent1" w:themeShade="BF"/>
      <w:sz w:val="26"/>
      <w:szCs w:val="26"/>
    </w:rPr>
  </w:style>
  <w:style w:type="character" w:customStyle="1" w:styleId="post-views-label">
    <w:name w:val="post-views-label"/>
    <w:basedOn w:val="DefaultParagraphFont"/>
    <w:rsid w:val="00955E67"/>
  </w:style>
  <w:style w:type="character" w:customStyle="1" w:styleId="post-views-count">
    <w:name w:val="post-views-count"/>
    <w:basedOn w:val="DefaultParagraphFont"/>
    <w:rsid w:val="00955E67"/>
  </w:style>
  <w:style w:type="paragraph" w:customStyle="1" w:styleId="rpwe-li">
    <w:name w:val="rpwe-li"/>
    <w:basedOn w:val="Normal"/>
    <w:rsid w:val="00955E6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63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BA2"/>
    <w:rPr>
      <w:sz w:val="20"/>
      <w:szCs w:val="20"/>
    </w:rPr>
  </w:style>
  <w:style w:type="character" w:styleId="FootnoteReference">
    <w:name w:val="footnote reference"/>
    <w:basedOn w:val="DefaultParagraphFont"/>
    <w:uiPriority w:val="99"/>
    <w:semiHidden/>
    <w:unhideWhenUsed/>
    <w:rsid w:val="00863BA2"/>
    <w:rPr>
      <w:vertAlign w:val="superscript"/>
    </w:rPr>
  </w:style>
  <w:style w:type="paragraph" w:customStyle="1" w:styleId="Default">
    <w:name w:val="Default"/>
    <w:rsid w:val="00FC11F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96A48"/>
    <w:rPr>
      <w:color w:val="954F72" w:themeColor="followedHyperlink"/>
      <w:u w:val="single"/>
    </w:rPr>
  </w:style>
  <w:style w:type="paragraph" w:styleId="ListParagraph">
    <w:name w:val="List Paragraph"/>
    <w:basedOn w:val="Normal"/>
    <w:uiPriority w:val="34"/>
    <w:qFormat/>
    <w:rsid w:val="007B2CC1"/>
    <w:pPr>
      <w:ind w:left="720"/>
      <w:contextualSpacing/>
    </w:pPr>
  </w:style>
  <w:style w:type="paragraph" w:customStyle="1" w:styleId="paragraph">
    <w:name w:val="paragraph"/>
    <w:basedOn w:val="Normal"/>
    <w:rsid w:val="00551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1086"/>
  </w:style>
  <w:style w:type="character" w:customStyle="1" w:styleId="scxw44179676">
    <w:name w:val="scxw44179676"/>
    <w:basedOn w:val="DefaultParagraphFont"/>
    <w:rsid w:val="00551086"/>
  </w:style>
  <w:style w:type="character" w:customStyle="1" w:styleId="eop">
    <w:name w:val="eop"/>
    <w:basedOn w:val="DefaultParagraphFont"/>
    <w:rsid w:val="0055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1511">
      <w:bodyDiv w:val="1"/>
      <w:marLeft w:val="0"/>
      <w:marRight w:val="0"/>
      <w:marTop w:val="0"/>
      <w:marBottom w:val="0"/>
      <w:divBdr>
        <w:top w:val="none" w:sz="0" w:space="0" w:color="auto"/>
        <w:left w:val="none" w:sz="0" w:space="0" w:color="auto"/>
        <w:bottom w:val="none" w:sz="0" w:space="0" w:color="auto"/>
        <w:right w:val="none" w:sz="0" w:space="0" w:color="auto"/>
      </w:divBdr>
      <w:divsChild>
        <w:div w:id="907811142">
          <w:marLeft w:val="0"/>
          <w:marRight w:val="0"/>
          <w:marTop w:val="0"/>
          <w:marBottom w:val="0"/>
          <w:divBdr>
            <w:top w:val="none" w:sz="0" w:space="0" w:color="auto"/>
            <w:left w:val="none" w:sz="0" w:space="0" w:color="auto"/>
            <w:bottom w:val="none" w:sz="0" w:space="0" w:color="auto"/>
            <w:right w:val="none" w:sz="0" w:space="0" w:color="auto"/>
          </w:divBdr>
          <w:divsChild>
            <w:div w:id="526061964">
              <w:marLeft w:val="0"/>
              <w:marRight w:val="0"/>
              <w:marTop w:val="0"/>
              <w:marBottom w:val="0"/>
              <w:divBdr>
                <w:top w:val="none" w:sz="0" w:space="0" w:color="auto"/>
                <w:left w:val="none" w:sz="0" w:space="0" w:color="auto"/>
                <w:bottom w:val="none" w:sz="0" w:space="0" w:color="auto"/>
                <w:right w:val="none" w:sz="0" w:space="0" w:color="auto"/>
              </w:divBdr>
              <w:divsChild>
                <w:div w:id="949122928">
                  <w:marLeft w:val="0"/>
                  <w:marRight w:val="0"/>
                  <w:marTop w:val="0"/>
                  <w:marBottom w:val="0"/>
                  <w:divBdr>
                    <w:top w:val="none" w:sz="0" w:space="0" w:color="auto"/>
                    <w:left w:val="none" w:sz="0" w:space="0" w:color="auto"/>
                    <w:bottom w:val="none" w:sz="0" w:space="0" w:color="auto"/>
                    <w:right w:val="none" w:sz="0" w:space="0" w:color="auto"/>
                  </w:divBdr>
                  <w:divsChild>
                    <w:div w:id="1526360650">
                      <w:marLeft w:val="0"/>
                      <w:marRight w:val="0"/>
                      <w:marTop w:val="0"/>
                      <w:marBottom w:val="0"/>
                      <w:divBdr>
                        <w:top w:val="none" w:sz="0" w:space="0" w:color="auto"/>
                        <w:left w:val="none" w:sz="0" w:space="0" w:color="auto"/>
                        <w:bottom w:val="none" w:sz="0" w:space="0" w:color="auto"/>
                        <w:right w:val="none" w:sz="0" w:space="0" w:color="auto"/>
                      </w:divBdr>
                      <w:divsChild>
                        <w:div w:id="1801453674">
                          <w:marLeft w:val="0"/>
                          <w:marRight w:val="0"/>
                          <w:marTop w:val="0"/>
                          <w:marBottom w:val="0"/>
                          <w:divBdr>
                            <w:top w:val="none" w:sz="0" w:space="0" w:color="auto"/>
                            <w:left w:val="none" w:sz="0" w:space="0" w:color="auto"/>
                            <w:bottom w:val="none" w:sz="0" w:space="0" w:color="auto"/>
                            <w:right w:val="none" w:sz="0" w:space="0" w:color="auto"/>
                          </w:divBdr>
                          <w:divsChild>
                            <w:div w:id="1572542952">
                              <w:marLeft w:val="0"/>
                              <w:marRight w:val="0"/>
                              <w:marTop w:val="0"/>
                              <w:marBottom w:val="0"/>
                              <w:divBdr>
                                <w:top w:val="none" w:sz="0" w:space="0" w:color="auto"/>
                                <w:left w:val="none" w:sz="0" w:space="0" w:color="auto"/>
                                <w:bottom w:val="none" w:sz="0" w:space="0" w:color="auto"/>
                                <w:right w:val="none" w:sz="0" w:space="0" w:color="auto"/>
                              </w:divBdr>
                              <w:divsChild>
                                <w:div w:id="1642266833">
                                  <w:marLeft w:val="0"/>
                                  <w:marRight w:val="0"/>
                                  <w:marTop w:val="0"/>
                                  <w:marBottom w:val="0"/>
                                  <w:divBdr>
                                    <w:top w:val="none" w:sz="0" w:space="0" w:color="auto"/>
                                    <w:left w:val="none" w:sz="0" w:space="0" w:color="auto"/>
                                    <w:bottom w:val="none" w:sz="0" w:space="0" w:color="auto"/>
                                    <w:right w:val="none" w:sz="0" w:space="0" w:color="auto"/>
                                  </w:divBdr>
                                  <w:divsChild>
                                    <w:div w:id="1949042567">
                                      <w:marLeft w:val="-225"/>
                                      <w:marRight w:val="-225"/>
                                      <w:marTop w:val="750"/>
                                      <w:marBottom w:val="0"/>
                                      <w:divBdr>
                                        <w:top w:val="none" w:sz="0" w:space="0" w:color="auto"/>
                                        <w:left w:val="none" w:sz="0" w:space="0" w:color="auto"/>
                                        <w:bottom w:val="none" w:sz="0" w:space="0" w:color="auto"/>
                                        <w:right w:val="none" w:sz="0" w:space="0" w:color="auto"/>
                                      </w:divBdr>
                                      <w:divsChild>
                                        <w:div w:id="1479153101">
                                          <w:marLeft w:val="0"/>
                                          <w:marRight w:val="0"/>
                                          <w:marTop w:val="0"/>
                                          <w:marBottom w:val="0"/>
                                          <w:divBdr>
                                            <w:top w:val="none" w:sz="0" w:space="0" w:color="auto"/>
                                            <w:left w:val="none" w:sz="0" w:space="0" w:color="auto"/>
                                            <w:bottom w:val="none" w:sz="0" w:space="0" w:color="auto"/>
                                            <w:right w:val="none" w:sz="0" w:space="0" w:color="auto"/>
                                          </w:divBdr>
                                          <w:divsChild>
                                            <w:div w:id="1667786791">
                                              <w:marLeft w:val="0"/>
                                              <w:marRight w:val="0"/>
                                              <w:marTop w:val="0"/>
                                              <w:marBottom w:val="750"/>
                                              <w:divBdr>
                                                <w:top w:val="none" w:sz="0" w:space="0" w:color="auto"/>
                                                <w:left w:val="none" w:sz="0" w:space="0" w:color="auto"/>
                                                <w:bottom w:val="none" w:sz="0" w:space="0" w:color="auto"/>
                                                <w:right w:val="none" w:sz="0" w:space="0" w:color="auto"/>
                                              </w:divBdr>
                                              <w:divsChild>
                                                <w:div w:id="818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97141">
      <w:bodyDiv w:val="1"/>
      <w:marLeft w:val="0"/>
      <w:marRight w:val="0"/>
      <w:marTop w:val="0"/>
      <w:marBottom w:val="0"/>
      <w:divBdr>
        <w:top w:val="none" w:sz="0" w:space="0" w:color="auto"/>
        <w:left w:val="none" w:sz="0" w:space="0" w:color="auto"/>
        <w:bottom w:val="none" w:sz="0" w:space="0" w:color="auto"/>
        <w:right w:val="none" w:sz="0" w:space="0" w:color="auto"/>
      </w:divBdr>
      <w:divsChild>
        <w:div w:id="1005086648">
          <w:marLeft w:val="0"/>
          <w:marRight w:val="0"/>
          <w:marTop w:val="0"/>
          <w:marBottom w:val="0"/>
          <w:divBdr>
            <w:top w:val="none" w:sz="0" w:space="0" w:color="auto"/>
            <w:left w:val="none" w:sz="0" w:space="0" w:color="auto"/>
            <w:bottom w:val="none" w:sz="0" w:space="0" w:color="auto"/>
            <w:right w:val="none" w:sz="0" w:space="0" w:color="auto"/>
          </w:divBdr>
          <w:divsChild>
            <w:div w:id="365909843">
              <w:marLeft w:val="0"/>
              <w:marRight w:val="0"/>
              <w:marTop w:val="0"/>
              <w:marBottom w:val="0"/>
              <w:divBdr>
                <w:top w:val="none" w:sz="0" w:space="0" w:color="auto"/>
                <w:left w:val="none" w:sz="0" w:space="0" w:color="auto"/>
                <w:bottom w:val="none" w:sz="0" w:space="0" w:color="auto"/>
                <w:right w:val="none" w:sz="0" w:space="0" w:color="auto"/>
              </w:divBdr>
              <w:divsChild>
                <w:div w:id="11613875">
                  <w:marLeft w:val="0"/>
                  <w:marRight w:val="0"/>
                  <w:marTop w:val="0"/>
                  <w:marBottom w:val="0"/>
                  <w:divBdr>
                    <w:top w:val="none" w:sz="0" w:space="0" w:color="auto"/>
                    <w:left w:val="none" w:sz="0" w:space="0" w:color="auto"/>
                    <w:bottom w:val="none" w:sz="0" w:space="0" w:color="auto"/>
                    <w:right w:val="none" w:sz="0" w:space="0" w:color="auto"/>
                  </w:divBdr>
                  <w:divsChild>
                    <w:div w:id="287703560">
                      <w:marLeft w:val="0"/>
                      <w:marRight w:val="0"/>
                      <w:marTop w:val="0"/>
                      <w:marBottom w:val="0"/>
                      <w:divBdr>
                        <w:top w:val="none" w:sz="0" w:space="0" w:color="auto"/>
                        <w:left w:val="none" w:sz="0" w:space="0" w:color="auto"/>
                        <w:bottom w:val="none" w:sz="0" w:space="0" w:color="auto"/>
                        <w:right w:val="none" w:sz="0" w:space="0" w:color="auto"/>
                      </w:divBdr>
                      <w:divsChild>
                        <w:div w:id="1818836540">
                          <w:marLeft w:val="0"/>
                          <w:marRight w:val="0"/>
                          <w:marTop w:val="0"/>
                          <w:marBottom w:val="0"/>
                          <w:divBdr>
                            <w:top w:val="none" w:sz="0" w:space="0" w:color="auto"/>
                            <w:left w:val="none" w:sz="0" w:space="0" w:color="auto"/>
                            <w:bottom w:val="none" w:sz="0" w:space="0" w:color="auto"/>
                            <w:right w:val="none" w:sz="0" w:space="0" w:color="auto"/>
                          </w:divBdr>
                          <w:divsChild>
                            <w:div w:id="536241906">
                              <w:marLeft w:val="0"/>
                              <w:marRight w:val="0"/>
                              <w:marTop w:val="0"/>
                              <w:marBottom w:val="0"/>
                              <w:divBdr>
                                <w:top w:val="none" w:sz="0" w:space="0" w:color="auto"/>
                                <w:left w:val="none" w:sz="0" w:space="0" w:color="auto"/>
                                <w:bottom w:val="none" w:sz="0" w:space="0" w:color="auto"/>
                                <w:right w:val="none" w:sz="0" w:space="0" w:color="auto"/>
                              </w:divBdr>
                              <w:divsChild>
                                <w:div w:id="281036939">
                                  <w:marLeft w:val="0"/>
                                  <w:marRight w:val="0"/>
                                  <w:marTop w:val="0"/>
                                  <w:marBottom w:val="0"/>
                                  <w:divBdr>
                                    <w:top w:val="none" w:sz="0" w:space="0" w:color="auto"/>
                                    <w:left w:val="none" w:sz="0" w:space="0" w:color="auto"/>
                                    <w:bottom w:val="none" w:sz="0" w:space="0" w:color="auto"/>
                                    <w:right w:val="none" w:sz="0" w:space="0" w:color="auto"/>
                                  </w:divBdr>
                                  <w:divsChild>
                                    <w:div w:id="234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581033">
      <w:bodyDiv w:val="1"/>
      <w:marLeft w:val="0"/>
      <w:marRight w:val="0"/>
      <w:marTop w:val="0"/>
      <w:marBottom w:val="0"/>
      <w:divBdr>
        <w:top w:val="none" w:sz="0" w:space="0" w:color="auto"/>
        <w:left w:val="none" w:sz="0" w:space="0" w:color="auto"/>
        <w:bottom w:val="none" w:sz="0" w:space="0" w:color="auto"/>
        <w:right w:val="none" w:sz="0" w:space="0" w:color="auto"/>
      </w:divBdr>
    </w:div>
    <w:div w:id="1034691367">
      <w:bodyDiv w:val="1"/>
      <w:marLeft w:val="0"/>
      <w:marRight w:val="0"/>
      <w:marTop w:val="0"/>
      <w:marBottom w:val="0"/>
      <w:divBdr>
        <w:top w:val="none" w:sz="0" w:space="0" w:color="auto"/>
        <w:left w:val="none" w:sz="0" w:space="0" w:color="auto"/>
        <w:bottom w:val="none" w:sz="0" w:space="0" w:color="auto"/>
        <w:right w:val="none" w:sz="0" w:space="0" w:color="auto"/>
      </w:divBdr>
      <w:divsChild>
        <w:div w:id="495921613">
          <w:marLeft w:val="0"/>
          <w:marRight w:val="0"/>
          <w:marTop w:val="0"/>
          <w:marBottom w:val="0"/>
          <w:divBdr>
            <w:top w:val="none" w:sz="0" w:space="0" w:color="auto"/>
            <w:left w:val="none" w:sz="0" w:space="0" w:color="auto"/>
            <w:bottom w:val="none" w:sz="0" w:space="0" w:color="auto"/>
            <w:right w:val="none" w:sz="0" w:space="0" w:color="auto"/>
          </w:divBdr>
          <w:divsChild>
            <w:div w:id="675154939">
              <w:marLeft w:val="0"/>
              <w:marRight w:val="0"/>
              <w:marTop w:val="0"/>
              <w:marBottom w:val="0"/>
              <w:divBdr>
                <w:top w:val="none" w:sz="0" w:space="0" w:color="auto"/>
                <w:left w:val="none" w:sz="0" w:space="0" w:color="auto"/>
                <w:bottom w:val="none" w:sz="0" w:space="0" w:color="auto"/>
                <w:right w:val="none" w:sz="0" w:space="0" w:color="auto"/>
              </w:divBdr>
              <w:divsChild>
                <w:div w:id="1716152220">
                  <w:marLeft w:val="0"/>
                  <w:marRight w:val="0"/>
                  <w:marTop w:val="0"/>
                  <w:marBottom w:val="0"/>
                  <w:divBdr>
                    <w:top w:val="none" w:sz="0" w:space="0" w:color="auto"/>
                    <w:left w:val="none" w:sz="0" w:space="0" w:color="auto"/>
                    <w:bottom w:val="none" w:sz="0" w:space="0" w:color="auto"/>
                    <w:right w:val="none" w:sz="0" w:space="0" w:color="auto"/>
                  </w:divBdr>
                  <w:divsChild>
                    <w:div w:id="1955821899">
                      <w:marLeft w:val="0"/>
                      <w:marRight w:val="0"/>
                      <w:marTop w:val="0"/>
                      <w:marBottom w:val="0"/>
                      <w:divBdr>
                        <w:top w:val="none" w:sz="0" w:space="0" w:color="auto"/>
                        <w:left w:val="none" w:sz="0" w:space="0" w:color="auto"/>
                        <w:bottom w:val="none" w:sz="0" w:space="0" w:color="auto"/>
                        <w:right w:val="none" w:sz="0" w:space="0" w:color="auto"/>
                      </w:divBdr>
                      <w:divsChild>
                        <w:div w:id="1868833417">
                          <w:marLeft w:val="0"/>
                          <w:marRight w:val="0"/>
                          <w:marTop w:val="0"/>
                          <w:marBottom w:val="0"/>
                          <w:divBdr>
                            <w:top w:val="none" w:sz="0" w:space="0" w:color="auto"/>
                            <w:left w:val="none" w:sz="0" w:space="0" w:color="auto"/>
                            <w:bottom w:val="none" w:sz="0" w:space="0" w:color="auto"/>
                            <w:right w:val="none" w:sz="0" w:space="0" w:color="auto"/>
                          </w:divBdr>
                          <w:divsChild>
                            <w:div w:id="21034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210">
                  <w:marLeft w:val="0"/>
                  <w:marRight w:val="0"/>
                  <w:marTop w:val="0"/>
                  <w:marBottom w:val="0"/>
                  <w:divBdr>
                    <w:top w:val="none" w:sz="0" w:space="0" w:color="auto"/>
                    <w:left w:val="none" w:sz="0" w:space="0" w:color="auto"/>
                    <w:bottom w:val="none" w:sz="0" w:space="0" w:color="auto"/>
                    <w:right w:val="none" w:sz="0" w:space="0" w:color="auto"/>
                  </w:divBdr>
                  <w:divsChild>
                    <w:div w:id="186912560">
                      <w:marLeft w:val="0"/>
                      <w:marRight w:val="0"/>
                      <w:marTop w:val="0"/>
                      <w:marBottom w:val="0"/>
                      <w:divBdr>
                        <w:top w:val="none" w:sz="0" w:space="0" w:color="auto"/>
                        <w:left w:val="none" w:sz="0" w:space="0" w:color="auto"/>
                        <w:bottom w:val="none" w:sz="0" w:space="0" w:color="auto"/>
                        <w:right w:val="none" w:sz="0" w:space="0" w:color="auto"/>
                      </w:divBdr>
                      <w:divsChild>
                        <w:div w:id="388264625">
                          <w:marLeft w:val="0"/>
                          <w:marRight w:val="0"/>
                          <w:marTop w:val="0"/>
                          <w:marBottom w:val="0"/>
                          <w:divBdr>
                            <w:top w:val="none" w:sz="0" w:space="0" w:color="auto"/>
                            <w:left w:val="none" w:sz="0" w:space="0" w:color="auto"/>
                            <w:bottom w:val="none" w:sz="0" w:space="0" w:color="auto"/>
                            <w:right w:val="none" w:sz="0" w:space="0" w:color="auto"/>
                          </w:divBdr>
                          <w:divsChild>
                            <w:div w:id="991374229">
                              <w:marLeft w:val="0"/>
                              <w:marRight w:val="0"/>
                              <w:marTop w:val="0"/>
                              <w:marBottom w:val="0"/>
                              <w:divBdr>
                                <w:top w:val="none" w:sz="0" w:space="0" w:color="auto"/>
                                <w:left w:val="none" w:sz="0" w:space="0" w:color="auto"/>
                                <w:bottom w:val="none" w:sz="0" w:space="0" w:color="auto"/>
                                <w:right w:val="none" w:sz="0" w:space="0" w:color="auto"/>
                              </w:divBdr>
                              <w:divsChild>
                                <w:div w:id="217787887">
                                  <w:marLeft w:val="0"/>
                                  <w:marRight w:val="0"/>
                                  <w:marTop w:val="0"/>
                                  <w:marBottom w:val="0"/>
                                  <w:divBdr>
                                    <w:top w:val="none" w:sz="0" w:space="0" w:color="auto"/>
                                    <w:left w:val="none" w:sz="0" w:space="0" w:color="auto"/>
                                    <w:bottom w:val="none" w:sz="0" w:space="0" w:color="auto"/>
                                    <w:right w:val="none" w:sz="0" w:space="0" w:color="auto"/>
                                  </w:divBdr>
                                  <w:divsChild>
                                    <w:div w:id="5405341">
                                      <w:marLeft w:val="0"/>
                                      <w:marRight w:val="0"/>
                                      <w:marTop w:val="0"/>
                                      <w:marBottom w:val="0"/>
                                      <w:divBdr>
                                        <w:top w:val="none" w:sz="0" w:space="0" w:color="auto"/>
                                        <w:left w:val="none" w:sz="0" w:space="0" w:color="auto"/>
                                        <w:bottom w:val="none" w:sz="0" w:space="0" w:color="auto"/>
                                        <w:right w:val="none" w:sz="0" w:space="0" w:color="auto"/>
                                      </w:divBdr>
                                      <w:divsChild>
                                        <w:div w:id="319116848">
                                          <w:marLeft w:val="0"/>
                                          <w:marRight w:val="0"/>
                                          <w:marTop w:val="0"/>
                                          <w:marBottom w:val="0"/>
                                          <w:divBdr>
                                            <w:top w:val="none" w:sz="0" w:space="0" w:color="auto"/>
                                            <w:left w:val="none" w:sz="0" w:space="0" w:color="auto"/>
                                            <w:bottom w:val="none" w:sz="0" w:space="0" w:color="auto"/>
                                            <w:right w:val="none" w:sz="0" w:space="0" w:color="auto"/>
                                          </w:divBdr>
                                          <w:divsChild>
                                            <w:div w:id="1373194676">
                                              <w:marLeft w:val="0"/>
                                              <w:marRight w:val="0"/>
                                              <w:marTop w:val="0"/>
                                              <w:marBottom w:val="0"/>
                                              <w:divBdr>
                                                <w:top w:val="none" w:sz="0" w:space="0" w:color="auto"/>
                                                <w:left w:val="none" w:sz="0" w:space="0" w:color="auto"/>
                                                <w:bottom w:val="none" w:sz="0" w:space="0" w:color="auto"/>
                                                <w:right w:val="none" w:sz="0" w:space="0" w:color="auto"/>
                                              </w:divBdr>
                                              <w:divsChild>
                                                <w:div w:id="526722239">
                                                  <w:marLeft w:val="0"/>
                                                  <w:marRight w:val="0"/>
                                                  <w:marTop w:val="0"/>
                                                  <w:marBottom w:val="0"/>
                                                  <w:divBdr>
                                                    <w:top w:val="none" w:sz="0" w:space="0" w:color="auto"/>
                                                    <w:left w:val="none" w:sz="0" w:space="0" w:color="auto"/>
                                                    <w:bottom w:val="none" w:sz="0" w:space="0" w:color="auto"/>
                                                    <w:right w:val="none" w:sz="0" w:space="0" w:color="auto"/>
                                                  </w:divBdr>
                                                  <w:divsChild>
                                                    <w:div w:id="1950814754">
                                                      <w:marLeft w:val="0"/>
                                                      <w:marRight w:val="0"/>
                                                      <w:marTop w:val="0"/>
                                                      <w:marBottom w:val="0"/>
                                                      <w:divBdr>
                                                        <w:top w:val="none" w:sz="0" w:space="0" w:color="auto"/>
                                                        <w:left w:val="none" w:sz="0" w:space="0" w:color="auto"/>
                                                        <w:bottom w:val="none" w:sz="0" w:space="0" w:color="auto"/>
                                                        <w:right w:val="none" w:sz="0" w:space="0" w:color="auto"/>
                                                      </w:divBdr>
                                                      <w:divsChild>
                                                        <w:div w:id="19872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761896">
      <w:bodyDiv w:val="1"/>
      <w:marLeft w:val="0"/>
      <w:marRight w:val="0"/>
      <w:marTop w:val="0"/>
      <w:marBottom w:val="0"/>
      <w:divBdr>
        <w:top w:val="none" w:sz="0" w:space="0" w:color="auto"/>
        <w:left w:val="none" w:sz="0" w:space="0" w:color="auto"/>
        <w:bottom w:val="none" w:sz="0" w:space="0" w:color="auto"/>
        <w:right w:val="none" w:sz="0" w:space="0" w:color="auto"/>
      </w:divBdr>
      <w:divsChild>
        <w:div w:id="273900283">
          <w:marLeft w:val="0"/>
          <w:marRight w:val="0"/>
          <w:marTop w:val="0"/>
          <w:marBottom w:val="0"/>
          <w:divBdr>
            <w:top w:val="none" w:sz="0" w:space="0" w:color="auto"/>
            <w:left w:val="none" w:sz="0" w:space="0" w:color="auto"/>
            <w:bottom w:val="none" w:sz="0" w:space="0" w:color="auto"/>
            <w:right w:val="none" w:sz="0" w:space="0" w:color="auto"/>
          </w:divBdr>
          <w:divsChild>
            <w:div w:id="1131286820">
              <w:marLeft w:val="0"/>
              <w:marRight w:val="0"/>
              <w:marTop w:val="0"/>
              <w:marBottom w:val="0"/>
              <w:divBdr>
                <w:top w:val="none" w:sz="0" w:space="0" w:color="auto"/>
                <w:left w:val="none" w:sz="0" w:space="0" w:color="auto"/>
                <w:bottom w:val="none" w:sz="0" w:space="0" w:color="auto"/>
                <w:right w:val="none" w:sz="0" w:space="0" w:color="auto"/>
              </w:divBdr>
              <w:divsChild>
                <w:div w:id="1034617217">
                  <w:marLeft w:val="0"/>
                  <w:marRight w:val="0"/>
                  <w:marTop w:val="0"/>
                  <w:marBottom w:val="0"/>
                  <w:divBdr>
                    <w:top w:val="none" w:sz="0" w:space="0" w:color="auto"/>
                    <w:left w:val="none" w:sz="0" w:space="0" w:color="auto"/>
                    <w:bottom w:val="none" w:sz="0" w:space="0" w:color="auto"/>
                    <w:right w:val="none" w:sz="0" w:space="0" w:color="auto"/>
                  </w:divBdr>
                  <w:divsChild>
                    <w:div w:id="913706250">
                      <w:marLeft w:val="0"/>
                      <w:marRight w:val="0"/>
                      <w:marTop w:val="0"/>
                      <w:marBottom w:val="0"/>
                      <w:divBdr>
                        <w:top w:val="none" w:sz="0" w:space="0" w:color="auto"/>
                        <w:left w:val="none" w:sz="0" w:space="0" w:color="auto"/>
                        <w:bottom w:val="none" w:sz="0" w:space="0" w:color="auto"/>
                        <w:right w:val="none" w:sz="0" w:space="0" w:color="auto"/>
                      </w:divBdr>
                      <w:divsChild>
                        <w:div w:id="312611213">
                          <w:marLeft w:val="0"/>
                          <w:marRight w:val="0"/>
                          <w:marTop w:val="0"/>
                          <w:marBottom w:val="0"/>
                          <w:divBdr>
                            <w:top w:val="none" w:sz="0" w:space="0" w:color="auto"/>
                            <w:left w:val="none" w:sz="0" w:space="0" w:color="auto"/>
                            <w:bottom w:val="none" w:sz="0" w:space="0" w:color="auto"/>
                            <w:right w:val="none" w:sz="0" w:space="0" w:color="auto"/>
                          </w:divBdr>
                          <w:divsChild>
                            <w:div w:id="1871674849">
                              <w:marLeft w:val="0"/>
                              <w:marRight w:val="0"/>
                              <w:marTop w:val="0"/>
                              <w:marBottom w:val="0"/>
                              <w:divBdr>
                                <w:top w:val="none" w:sz="0" w:space="0" w:color="auto"/>
                                <w:left w:val="none" w:sz="0" w:space="0" w:color="auto"/>
                                <w:bottom w:val="none" w:sz="0" w:space="0" w:color="auto"/>
                                <w:right w:val="none" w:sz="0" w:space="0" w:color="auto"/>
                              </w:divBdr>
                              <w:divsChild>
                                <w:div w:id="1209878826">
                                  <w:marLeft w:val="0"/>
                                  <w:marRight w:val="0"/>
                                  <w:marTop w:val="0"/>
                                  <w:marBottom w:val="0"/>
                                  <w:divBdr>
                                    <w:top w:val="none" w:sz="0" w:space="0" w:color="auto"/>
                                    <w:left w:val="none" w:sz="0" w:space="0" w:color="auto"/>
                                    <w:bottom w:val="none" w:sz="0" w:space="0" w:color="auto"/>
                                    <w:right w:val="none" w:sz="0" w:space="0" w:color="auto"/>
                                  </w:divBdr>
                                </w:div>
                              </w:divsChild>
                            </w:div>
                            <w:div w:id="1087963940">
                              <w:marLeft w:val="0"/>
                              <w:marRight w:val="0"/>
                              <w:marTop w:val="150"/>
                              <w:marBottom w:val="150"/>
                              <w:divBdr>
                                <w:top w:val="none" w:sz="0" w:space="0" w:color="auto"/>
                                <w:left w:val="none" w:sz="0" w:space="0" w:color="auto"/>
                                <w:bottom w:val="none" w:sz="0" w:space="0" w:color="auto"/>
                                <w:right w:val="none" w:sz="0" w:space="0" w:color="auto"/>
                              </w:divBdr>
                              <w:divsChild>
                                <w:div w:id="1457213327">
                                  <w:marLeft w:val="0"/>
                                  <w:marRight w:val="0"/>
                                  <w:marTop w:val="0"/>
                                  <w:marBottom w:val="0"/>
                                  <w:divBdr>
                                    <w:top w:val="none" w:sz="0" w:space="0" w:color="auto"/>
                                    <w:left w:val="none" w:sz="0" w:space="0" w:color="auto"/>
                                    <w:bottom w:val="none" w:sz="0" w:space="0" w:color="auto"/>
                                    <w:right w:val="none" w:sz="0" w:space="0" w:color="auto"/>
                                  </w:divBdr>
                                </w:div>
                                <w:div w:id="13471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7514">
                          <w:marLeft w:val="0"/>
                          <w:marRight w:val="0"/>
                          <w:marTop w:val="0"/>
                          <w:marBottom w:val="0"/>
                          <w:divBdr>
                            <w:top w:val="none" w:sz="0" w:space="0" w:color="auto"/>
                            <w:left w:val="none" w:sz="0" w:space="0" w:color="auto"/>
                            <w:bottom w:val="none" w:sz="0" w:space="0" w:color="auto"/>
                            <w:right w:val="none" w:sz="0" w:space="0" w:color="auto"/>
                          </w:divBdr>
                          <w:divsChild>
                            <w:div w:id="2134976726">
                              <w:marLeft w:val="0"/>
                              <w:marRight w:val="0"/>
                              <w:marTop w:val="0"/>
                              <w:marBottom w:val="0"/>
                              <w:divBdr>
                                <w:top w:val="none" w:sz="0" w:space="0" w:color="auto"/>
                                <w:left w:val="none" w:sz="0" w:space="0" w:color="auto"/>
                                <w:bottom w:val="none" w:sz="0" w:space="0" w:color="auto"/>
                                <w:right w:val="none" w:sz="0" w:space="0" w:color="auto"/>
                              </w:divBdr>
                            </w:div>
                          </w:divsChild>
                        </w:div>
                        <w:div w:id="61098130">
                          <w:marLeft w:val="0"/>
                          <w:marRight w:val="0"/>
                          <w:marTop w:val="0"/>
                          <w:marBottom w:val="0"/>
                          <w:divBdr>
                            <w:top w:val="none" w:sz="0" w:space="0" w:color="auto"/>
                            <w:left w:val="none" w:sz="0" w:space="0" w:color="auto"/>
                            <w:bottom w:val="none" w:sz="0" w:space="0" w:color="auto"/>
                            <w:right w:val="none" w:sz="0" w:space="0" w:color="auto"/>
                          </w:divBdr>
                          <w:divsChild>
                            <w:div w:id="1976182928">
                              <w:marLeft w:val="0"/>
                              <w:marRight w:val="0"/>
                              <w:marTop w:val="0"/>
                              <w:marBottom w:val="0"/>
                              <w:divBdr>
                                <w:top w:val="none" w:sz="0" w:space="0" w:color="auto"/>
                                <w:left w:val="none" w:sz="0" w:space="0" w:color="auto"/>
                                <w:bottom w:val="none" w:sz="0" w:space="0" w:color="auto"/>
                                <w:right w:val="none" w:sz="0" w:space="0" w:color="auto"/>
                              </w:divBdr>
                            </w:div>
                            <w:div w:id="762998175">
                              <w:marLeft w:val="0"/>
                              <w:marRight w:val="0"/>
                              <w:marTop w:val="0"/>
                              <w:marBottom w:val="0"/>
                              <w:divBdr>
                                <w:top w:val="none" w:sz="0" w:space="0" w:color="auto"/>
                                <w:left w:val="none" w:sz="0" w:space="0" w:color="auto"/>
                                <w:bottom w:val="none" w:sz="0" w:space="0" w:color="auto"/>
                                <w:right w:val="none" w:sz="0" w:space="0" w:color="auto"/>
                              </w:divBdr>
                            </w:div>
                          </w:divsChild>
                        </w:div>
                        <w:div w:id="892010757">
                          <w:marLeft w:val="0"/>
                          <w:marRight w:val="0"/>
                          <w:marTop w:val="0"/>
                          <w:marBottom w:val="0"/>
                          <w:divBdr>
                            <w:top w:val="none" w:sz="0" w:space="0" w:color="auto"/>
                            <w:left w:val="none" w:sz="0" w:space="0" w:color="auto"/>
                            <w:bottom w:val="none" w:sz="0" w:space="0" w:color="auto"/>
                            <w:right w:val="none" w:sz="0" w:space="0" w:color="auto"/>
                          </w:divBdr>
                          <w:divsChild>
                            <w:div w:id="3075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68063">
      <w:bodyDiv w:val="1"/>
      <w:marLeft w:val="0"/>
      <w:marRight w:val="0"/>
      <w:marTop w:val="0"/>
      <w:marBottom w:val="0"/>
      <w:divBdr>
        <w:top w:val="none" w:sz="0" w:space="0" w:color="auto"/>
        <w:left w:val="none" w:sz="0" w:space="0" w:color="auto"/>
        <w:bottom w:val="none" w:sz="0" w:space="0" w:color="auto"/>
        <w:right w:val="none" w:sz="0" w:space="0" w:color="auto"/>
      </w:divBdr>
      <w:divsChild>
        <w:div w:id="1389377292">
          <w:marLeft w:val="0"/>
          <w:marRight w:val="0"/>
          <w:marTop w:val="0"/>
          <w:marBottom w:val="0"/>
          <w:divBdr>
            <w:top w:val="none" w:sz="0" w:space="0" w:color="auto"/>
            <w:left w:val="none" w:sz="0" w:space="0" w:color="auto"/>
            <w:bottom w:val="none" w:sz="0" w:space="0" w:color="auto"/>
            <w:right w:val="none" w:sz="0" w:space="0" w:color="auto"/>
          </w:divBdr>
          <w:divsChild>
            <w:div w:id="1017780284">
              <w:marLeft w:val="0"/>
              <w:marRight w:val="0"/>
              <w:marTop w:val="0"/>
              <w:marBottom w:val="0"/>
              <w:divBdr>
                <w:top w:val="none" w:sz="0" w:space="0" w:color="auto"/>
                <w:left w:val="none" w:sz="0" w:space="0" w:color="auto"/>
                <w:bottom w:val="none" w:sz="0" w:space="0" w:color="auto"/>
                <w:right w:val="none" w:sz="0" w:space="0" w:color="auto"/>
              </w:divBdr>
              <w:divsChild>
                <w:div w:id="1981108398">
                  <w:marLeft w:val="0"/>
                  <w:marRight w:val="0"/>
                  <w:marTop w:val="0"/>
                  <w:marBottom w:val="0"/>
                  <w:divBdr>
                    <w:top w:val="none" w:sz="0" w:space="0" w:color="auto"/>
                    <w:left w:val="none" w:sz="0" w:space="0" w:color="auto"/>
                    <w:bottom w:val="none" w:sz="0" w:space="0" w:color="auto"/>
                    <w:right w:val="none" w:sz="0" w:space="0" w:color="auto"/>
                  </w:divBdr>
                  <w:divsChild>
                    <w:div w:id="1049457018">
                      <w:marLeft w:val="0"/>
                      <w:marRight w:val="0"/>
                      <w:marTop w:val="0"/>
                      <w:marBottom w:val="0"/>
                      <w:divBdr>
                        <w:top w:val="none" w:sz="0" w:space="0" w:color="auto"/>
                        <w:left w:val="none" w:sz="0" w:space="0" w:color="auto"/>
                        <w:bottom w:val="none" w:sz="0" w:space="0" w:color="auto"/>
                        <w:right w:val="none" w:sz="0" w:space="0" w:color="auto"/>
                      </w:divBdr>
                      <w:divsChild>
                        <w:div w:id="1673608124">
                          <w:marLeft w:val="0"/>
                          <w:marRight w:val="0"/>
                          <w:marTop w:val="0"/>
                          <w:marBottom w:val="0"/>
                          <w:divBdr>
                            <w:top w:val="none" w:sz="0" w:space="0" w:color="auto"/>
                            <w:left w:val="none" w:sz="0" w:space="0" w:color="auto"/>
                            <w:bottom w:val="none" w:sz="0" w:space="0" w:color="auto"/>
                            <w:right w:val="none" w:sz="0" w:space="0" w:color="auto"/>
                          </w:divBdr>
                          <w:divsChild>
                            <w:div w:id="15301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2772">
      <w:bodyDiv w:val="1"/>
      <w:marLeft w:val="0"/>
      <w:marRight w:val="0"/>
      <w:marTop w:val="0"/>
      <w:marBottom w:val="0"/>
      <w:divBdr>
        <w:top w:val="none" w:sz="0" w:space="0" w:color="auto"/>
        <w:left w:val="none" w:sz="0" w:space="0" w:color="auto"/>
        <w:bottom w:val="none" w:sz="0" w:space="0" w:color="auto"/>
        <w:right w:val="none" w:sz="0" w:space="0" w:color="auto"/>
      </w:divBdr>
      <w:divsChild>
        <w:div w:id="1206526931">
          <w:marLeft w:val="0"/>
          <w:marRight w:val="0"/>
          <w:marTop w:val="0"/>
          <w:marBottom w:val="0"/>
          <w:divBdr>
            <w:top w:val="none" w:sz="0" w:space="0" w:color="auto"/>
            <w:left w:val="none" w:sz="0" w:space="0" w:color="auto"/>
            <w:bottom w:val="none" w:sz="0" w:space="0" w:color="auto"/>
            <w:right w:val="none" w:sz="0" w:space="0" w:color="auto"/>
          </w:divBdr>
          <w:divsChild>
            <w:div w:id="2098476351">
              <w:marLeft w:val="0"/>
              <w:marRight w:val="0"/>
              <w:marTop w:val="0"/>
              <w:marBottom w:val="0"/>
              <w:divBdr>
                <w:top w:val="none" w:sz="0" w:space="0" w:color="auto"/>
                <w:left w:val="none" w:sz="0" w:space="0" w:color="auto"/>
                <w:bottom w:val="none" w:sz="0" w:space="0" w:color="auto"/>
                <w:right w:val="none" w:sz="0" w:space="0" w:color="auto"/>
              </w:divBdr>
              <w:divsChild>
                <w:div w:id="518616322">
                  <w:marLeft w:val="0"/>
                  <w:marRight w:val="0"/>
                  <w:marTop w:val="0"/>
                  <w:marBottom w:val="0"/>
                  <w:divBdr>
                    <w:top w:val="none" w:sz="0" w:space="0" w:color="auto"/>
                    <w:left w:val="none" w:sz="0" w:space="0" w:color="auto"/>
                    <w:bottom w:val="none" w:sz="0" w:space="0" w:color="auto"/>
                    <w:right w:val="none" w:sz="0" w:space="0" w:color="auto"/>
                  </w:divBdr>
                  <w:divsChild>
                    <w:div w:id="692733060">
                      <w:marLeft w:val="0"/>
                      <w:marRight w:val="0"/>
                      <w:marTop w:val="0"/>
                      <w:marBottom w:val="0"/>
                      <w:divBdr>
                        <w:top w:val="none" w:sz="0" w:space="0" w:color="auto"/>
                        <w:left w:val="none" w:sz="0" w:space="0" w:color="auto"/>
                        <w:bottom w:val="none" w:sz="0" w:space="0" w:color="auto"/>
                        <w:right w:val="none" w:sz="0" w:space="0" w:color="auto"/>
                      </w:divBdr>
                      <w:divsChild>
                        <w:div w:id="907569437">
                          <w:marLeft w:val="0"/>
                          <w:marRight w:val="0"/>
                          <w:marTop w:val="0"/>
                          <w:marBottom w:val="0"/>
                          <w:divBdr>
                            <w:top w:val="none" w:sz="0" w:space="0" w:color="auto"/>
                            <w:left w:val="none" w:sz="0" w:space="0" w:color="auto"/>
                            <w:bottom w:val="none" w:sz="0" w:space="0" w:color="auto"/>
                            <w:right w:val="none" w:sz="0" w:space="0" w:color="auto"/>
                          </w:divBdr>
                          <w:divsChild>
                            <w:div w:id="177280743">
                              <w:marLeft w:val="23"/>
                              <w:marRight w:val="-99"/>
                              <w:marTop w:val="0"/>
                              <w:marBottom w:val="0"/>
                              <w:divBdr>
                                <w:top w:val="none" w:sz="0" w:space="0" w:color="auto"/>
                                <w:left w:val="none" w:sz="0" w:space="0" w:color="auto"/>
                                <w:bottom w:val="none" w:sz="0" w:space="0" w:color="auto"/>
                                <w:right w:val="none" w:sz="0" w:space="0" w:color="auto"/>
                              </w:divBdr>
                              <w:divsChild>
                                <w:div w:id="1586497794">
                                  <w:marLeft w:val="0"/>
                                  <w:marRight w:val="0"/>
                                  <w:marTop w:val="0"/>
                                  <w:marBottom w:val="0"/>
                                  <w:divBdr>
                                    <w:top w:val="none" w:sz="0" w:space="0" w:color="auto"/>
                                    <w:left w:val="none" w:sz="0" w:space="0" w:color="auto"/>
                                    <w:bottom w:val="none" w:sz="0" w:space="0" w:color="auto"/>
                                    <w:right w:val="none" w:sz="0" w:space="0" w:color="auto"/>
                                  </w:divBdr>
                                  <w:divsChild>
                                    <w:div w:id="1345519728">
                                      <w:marLeft w:val="0"/>
                                      <w:marRight w:val="0"/>
                                      <w:marTop w:val="0"/>
                                      <w:marBottom w:val="0"/>
                                      <w:divBdr>
                                        <w:top w:val="none" w:sz="0" w:space="0" w:color="auto"/>
                                        <w:left w:val="none" w:sz="0" w:space="0" w:color="auto"/>
                                        <w:bottom w:val="none" w:sz="0" w:space="0" w:color="auto"/>
                                        <w:right w:val="none" w:sz="0" w:space="0" w:color="auto"/>
                                      </w:divBdr>
                                      <w:divsChild>
                                        <w:div w:id="1355768828">
                                          <w:marLeft w:val="0"/>
                                          <w:marRight w:val="0"/>
                                          <w:marTop w:val="0"/>
                                          <w:marBottom w:val="0"/>
                                          <w:divBdr>
                                            <w:top w:val="none" w:sz="0" w:space="0" w:color="auto"/>
                                            <w:left w:val="none" w:sz="0" w:space="0" w:color="auto"/>
                                            <w:bottom w:val="none" w:sz="0" w:space="0" w:color="auto"/>
                                            <w:right w:val="none" w:sz="0" w:space="0" w:color="auto"/>
                                          </w:divBdr>
                                          <w:divsChild>
                                            <w:div w:id="808745281">
                                              <w:marLeft w:val="0"/>
                                              <w:marRight w:val="0"/>
                                              <w:marTop w:val="0"/>
                                              <w:marBottom w:val="0"/>
                                              <w:divBdr>
                                                <w:top w:val="none" w:sz="0" w:space="0" w:color="auto"/>
                                                <w:left w:val="none" w:sz="0" w:space="0" w:color="auto"/>
                                                <w:bottom w:val="none" w:sz="0" w:space="0" w:color="auto"/>
                                                <w:right w:val="none" w:sz="0" w:space="0" w:color="auto"/>
                                              </w:divBdr>
                                              <w:divsChild>
                                                <w:div w:id="535430529">
                                                  <w:marLeft w:val="0"/>
                                                  <w:marRight w:val="0"/>
                                                  <w:marTop w:val="0"/>
                                                  <w:marBottom w:val="0"/>
                                                  <w:divBdr>
                                                    <w:top w:val="none" w:sz="0" w:space="0" w:color="auto"/>
                                                    <w:left w:val="none" w:sz="0" w:space="0" w:color="auto"/>
                                                    <w:bottom w:val="none" w:sz="0" w:space="0" w:color="auto"/>
                                                    <w:right w:val="none" w:sz="0" w:space="0" w:color="auto"/>
                                                  </w:divBdr>
                                                  <w:divsChild>
                                                    <w:div w:id="21265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543973">
      <w:bodyDiv w:val="1"/>
      <w:marLeft w:val="0"/>
      <w:marRight w:val="0"/>
      <w:marTop w:val="0"/>
      <w:marBottom w:val="0"/>
      <w:divBdr>
        <w:top w:val="none" w:sz="0" w:space="0" w:color="auto"/>
        <w:left w:val="none" w:sz="0" w:space="0" w:color="auto"/>
        <w:bottom w:val="none" w:sz="0" w:space="0" w:color="auto"/>
        <w:right w:val="none" w:sz="0" w:space="0" w:color="auto"/>
      </w:divBdr>
      <w:divsChild>
        <w:div w:id="619150925">
          <w:marLeft w:val="0"/>
          <w:marRight w:val="0"/>
          <w:marTop w:val="0"/>
          <w:marBottom w:val="0"/>
          <w:divBdr>
            <w:top w:val="none" w:sz="0" w:space="0" w:color="auto"/>
            <w:left w:val="none" w:sz="0" w:space="0" w:color="auto"/>
            <w:bottom w:val="none" w:sz="0" w:space="0" w:color="auto"/>
            <w:right w:val="none" w:sz="0" w:space="0" w:color="auto"/>
          </w:divBdr>
          <w:divsChild>
            <w:div w:id="7877026">
              <w:marLeft w:val="0"/>
              <w:marRight w:val="0"/>
              <w:marTop w:val="0"/>
              <w:marBottom w:val="0"/>
              <w:divBdr>
                <w:top w:val="none" w:sz="0" w:space="0" w:color="auto"/>
                <w:left w:val="none" w:sz="0" w:space="0" w:color="auto"/>
                <w:bottom w:val="none" w:sz="0" w:space="0" w:color="auto"/>
                <w:right w:val="none" w:sz="0" w:space="0" w:color="auto"/>
              </w:divBdr>
              <w:divsChild>
                <w:div w:id="682049640">
                  <w:marLeft w:val="0"/>
                  <w:marRight w:val="0"/>
                  <w:marTop w:val="0"/>
                  <w:marBottom w:val="0"/>
                  <w:divBdr>
                    <w:top w:val="none" w:sz="0" w:space="0" w:color="auto"/>
                    <w:left w:val="none" w:sz="0" w:space="0" w:color="auto"/>
                    <w:bottom w:val="none" w:sz="0" w:space="0" w:color="auto"/>
                    <w:right w:val="none" w:sz="0" w:space="0" w:color="auto"/>
                  </w:divBdr>
                  <w:divsChild>
                    <w:div w:id="1891842837">
                      <w:marLeft w:val="0"/>
                      <w:marRight w:val="0"/>
                      <w:marTop w:val="0"/>
                      <w:marBottom w:val="0"/>
                      <w:divBdr>
                        <w:top w:val="none" w:sz="0" w:space="0" w:color="auto"/>
                        <w:left w:val="none" w:sz="0" w:space="0" w:color="auto"/>
                        <w:bottom w:val="none" w:sz="0" w:space="0" w:color="auto"/>
                        <w:right w:val="none" w:sz="0" w:space="0" w:color="auto"/>
                      </w:divBdr>
                      <w:divsChild>
                        <w:div w:id="793329241">
                          <w:marLeft w:val="0"/>
                          <w:marRight w:val="0"/>
                          <w:marTop w:val="0"/>
                          <w:marBottom w:val="0"/>
                          <w:divBdr>
                            <w:top w:val="none" w:sz="0" w:space="0" w:color="auto"/>
                            <w:left w:val="none" w:sz="0" w:space="0" w:color="auto"/>
                            <w:bottom w:val="none" w:sz="0" w:space="0" w:color="auto"/>
                            <w:right w:val="none" w:sz="0" w:space="0" w:color="auto"/>
                          </w:divBdr>
                          <w:divsChild>
                            <w:div w:id="285241827">
                              <w:marLeft w:val="0"/>
                              <w:marRight w:val="0"/>
                              <w:marTop w:val="0"/>
                              <w:marBottom w:val="0"/>
                              <w:divBdr>
                                <w:top w:val="none" w:sz="0" w:space="0" w:color="auto"/>
                                <w:left w:val="none" w:sz="0" w:space="0" w:color="auto"/>
                                <w:bottom w:val="none" w:sz="0" w:space="0" w:color="auto"/>
                                <w:right w:val="none" w:sz="0" w:space="0" w:color="auto"/>
                              </w:divBdr>
                              <w:divsChild>
                                <w:div w:id="87124383">
                                  <w:marLeft w:val="0"/>
                                  <w:marRight w:val="0"/>
                                  <w:marTop w:val="0"/>
                                  <w:marBottom w:val="0"/>
                                  <w:divBdr>
                                    <w:top w:val="none" w:sz="0" w:space="0" w:color="auto"/>
                                    <w:left w:val="none" w:sz="0" w:space="0" w:color="auto"/>
                                    <w:bottom w:val="none" w:sz="0" w:space="0" w:color="auto"/>
                                    <w:right w:val="none" w:sz="0" w:space="0" w:color="auto"/>
                                  </w:divBdr>
                                  <w:divsChild>
                                    <w:div w:id="580943304">
                                      <w:marLeft w:val="0"/>
                                      <w:marRight w:val="0"/>
                                      <w:marTop w:val="0"/>
                                      <w:marBottom w:val="0"/>
                                      <w:divBdr>
                                        <w:top w:val="none" w:sz="0" w:space="0" w:color="auto"/>
                                        <w:left w:val="none" w:sz="0" w:space="0" w:color="auto"/>
                                        <w:bottom w:val="none" w:sz="0" w:space="0" w:color="auto"/>
                                        <w:right w:val="none" w:sz="0" w:space="0" w:color="auto"/>
                                      </w:divBdr>
                                      <w:divsChild>
                                        <w:div w:id="1314720306">
                                          <w:marLeft w:val="0"/>
                                          <w:marRight w:val="0"/>
                                          <w:marTop w:val="0"/>
                                          <w:marBottom w:val="0"/>
                                          <w:divBdr>
                                            <w:top w:val="none" w:sz="0" w:space="0" w:color="auto"/>
                                            <w:left w:val="none" w:sz="0" w:space="0" w:color="auto"/>
                                            <w:bottom w:val="none" w:sz="0" w:space="0" w:color="auto"/>
                                            <w:right w:val="none" w:sz="0" w:space="0" w:color="auto"/>
                                          </w:divBdr>
                                          <w:divsChild>
                                            <w:div w:id="2018148013">
                                              <w:marLeft w:val="0"/>
                                              <w:marRight w:val="0"/>
                                              <w:marTop w:val="0"/>
                                              <w:marBottom w:val="0"/>
                                              <w:divBdr>
                                                <w:top w:val="none" w:sz="0" w:space="0" w:color="auto"/>
                                                <w:left w:val="none" w:sz="0" w:space="0" w:color="auto"/>
                                                <w:bottom w:val="none" w:sz="0" w:space="0" w:color="auto"/>
                                                <w:right w:val="none" w:sz="0" w:space="0" w:color="auto"/>
                                              </w:divBdr>
                                              <w:divsChild>
                                                <w:div w:id="2051418191">
                                                  <w:marLeft w:val="0"/>
                                                  <w:marRight w:val="0"/>
                                                  <w:marTop w:val="0"/>
                                                  <w:marBottom w:val="0"/>
                                                  <w:divBdr>
                                                    <w:top w:val="none" w:sz="0" w:space="0" w:color="auto"/>
                                                    <w:left w:val="none" w:sz="0" w:space="0" w:color="auto"/>
                                                    <w:bottom w:val="none" w:sz="0" w:space="0" w:color="auto"/>
                                                    <w:right w:val="none" w:sz="0" w:space="0" w:color="auto"/>
                                                  </w:divBdr>
                                                  <w:divsChild>
                                                    <w:div w:id="1602487586">
                                                      <w:marLeft w:val="0"/>
                                                      <w:marRight w:val="0"/>
                                                      <w:marTop w:val="0"/>
                                                      <w:marBottom w:val="0"/>
                                                      <w:divBdr>
                                                        <w:top w:val="none" w:sz="0" w:space="0" w:color="auto"/>
                                                        <w:left w:val="none" w:sz="0" w:space="0" w:color="auto"/>
                                                        <w:bottom w:val="none" w:sz="0" w:space="0" w:color="auto"/>
                                                        <w:right w:val="none" w:sz="0" w:space="0" w:color="auto"/>
                                                      </w:divBdr>
                                                      <w:divsChild>
                                                        <w:div w:id="4944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ce.gov/news/releases/dhs-announces-flexibility-requirements-related-form-i-9-compliance" TargetMode="External"/><Relationship Id="rId1" Type="http://schemas.openxmlformats.org/officeDocument/2006/relationships/hyperlink" Target="https://www.uscis.gov/i-9-central/40-completing-section-2-form-i-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2020-03-23T04:00:00+00:00</Date>
    <Category xmlns="b2eefa09-ef20-41b6-8508-81f8073f38e3">Guidance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FDF20-B20B-40AC-A4D3-42A565978AAA}"/>
</file>

<file path=customXml/itemProps2.xml><?xml version="1.0" encoding="utf-8"?>
<ds:datastoreItem xmlns:ds="http://schemas.openxmlformats.org/officeDocument/2006/customXml" ds:itemID="{2EC75E95-876D-437F-BB85-46E91A27C633}"/>
</file>

<file path=customXml/itemProps3.xml><?xml version="1.0" encoding="utf-8"?>
<ds:datastoreItem xmlns:ds="http://schemas.openxmlformats.org/officeDocument/2006/customXml" ds:itemID="{2828E1C1-B06D-4185-8FE3-F8A3BEEAE9AE}"/>
</file>

<file path=customXml/itemProps4.xml><?xml version="1.0" encoding="utf-8"?>
<ds:datastoreItem xmlns:ds="http://schemas.openxmlformats.org/officeDocument/2006/customXml" ds:itemID="{B234A2D4-286B-483B-8804-1E6F2D59AE76}"/>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I-9 Verification</dc:title>
  <dc:subject/>
  <dc:creator>Neal, Laura</dc:creator>
  <cp:keywords/>
  <dc:description/>
  <cp:lastModifiedBy>Goin Jr., Randy</cp:lastModifiedBy>
  <cp:revision>2</cp:revision>
  <dcterms:created xsi:type="dcterms:W3CDTF">2020-03-23T20:23:00Z</dcterms:created>
  <dcterms:modified xsi:type="dcterms:W3CDTF">2020-03-23T20:23:00Z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